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D95A6" w14:textId="0657AD63" w:rsidR="00411832" w:rsidRPr="009D3E20" w:rsidRDefault="00411832" w:rsidP="0044184D">
      <w:pPr>
        <w:shd w:val="clear" w:color="auto" w:fill="FFFFFF"/>
        <w:spacing w:after="0" w:line="240" w:lineRule="auto"/>
        <w:rPr>
          <w:rFonts w:ascii="Tahoma" w:eastAsia="Times New Roman" w:hAnsi="Tahoma" w:cs="Tahoma"/>
          <w:color w:val="222222"/>
          <w:sz w:val="20"/>
          <w:szCs w:val="20"/>
        </w:rPr>
      </w:pPr>
    </w:p>
    <w:p w14:paraId="3142F166" w14:textId="77777777" w:rsidR="00411832" w:rsidRDefault="00411832" w:rsidP="0044184D">
      <w:pPr>
        <w:shd w:val="clear" w:color="auto" w:fill="FFFFFF"/>
        <w:spacing w:after="0" w:line="240" w:lineRule="auto"/>
        <w:rPr>
          <w:rFonts w:ascii="Tahoma" w:eastAsia="Times New Roman" w:hAnsi="Tahoma" w:cs="Tahoma"/>
          <w:b/>
          <w:color w:val="222222"/>
          <w:sz w:val="20"/>
          <w:szCs w:val="20"/>
        </w:rPr>
      </w:pPr>
    </w:p>
    <w:p w14:paraId="7033A5B3" w14:textId="77777777" w:rsidR="0044184D" w:rsidRPr="00251503" w:rsidRDefault="0044184D" w:rsidP="0044184D">
      <w:pPr>
        <w:shd w:val="clear" w:color="auto" w:fill="FFFFFF"/>
        <w:spacing w:after="0" w:line="240" w:lineRule="auto"/>
        <w:rPr>
          <w:rFonts w:ascii="Tahoma" w:eastAsia="Times New Roman" w:hAnsi="Tahoma" w:cs="Tahoma"/>
          <w:b/>
          <w:color w:val="222222"/>
          <w:sz w:val="20"/>
          <w:szCs w:val="20"/>
        </w:rPr>
      </w:pPr>
      <w:r w:rsidRPr="00251503">
        <w:rPr>
          <w:rFonts w:ascii="Tahoma" w:eastAsia="Times New Roman" w:hAnsi="Tahoma" w:cs="Tahoma"/>
          <w:b/>
          <w:color w:val="222222"/>
          <w:sz w:val="20"/>
          <w:szCs w:val="20"/>
        </w:rPr>
        <w:t>IFR 4000 that fails the Power Detect self test (it passes all other tests). All components on RF converter board</w:t>
      </w:r>
    </w:p>
    <w:p w14:paraId="0868C775" w14:textId="77777777" w:rsidR="0044184D" w:rsidRPr="00251503" w:rsidRDefault="0044184D" w:rsidP="0044184D">
      <w:pPr>
        <w:shd w:val="clear" w:color="auto" w:fill="FFFFFF"/>
        <w:spacing w:after="0" w:line="240" w:lineRule="auto"/>
        <w:rPr>
          <w:rFonts w:ascii="Tahoma" w:eastAsia="Times New Roman" w:hAnsi="Tahoma" w:cs="Tahoma"/>
          <w:color w:val="222222"/>
          <w:sz w:val="20"/>
          <w:szCs w:val="20"/>
        </w:rPr>
      </w:pPr>
    </w:p>
    <w:p w14:paraId="36B877B2" w14:textId="77777777" w:rsidR="0098487C" w:rsidRPr="00251503" w:rsidRDefault="0098487C" w:rsidP="0044184D">
      <w:p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222222"/>
          <w:sz w:val="20"/>
          <w:szCs w:val="20"/>
        </w:rPr>
        <w:t>First:</w:t>
      </w:r>
    </w:p>
    <w:p w14:paraId="5DD4B73D" w14:textId="77777777" w:rsidR="0044184D" w:rsidRPr="00251503" w:rsidRDefault="0044184D" w:rsidP="0044184D">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222222"/>
          <w:sz w:val="20"/>
          <w:szCs w:val="20"/>
        </w:rPr>
        <w:t>CR7 Schottky Detector diode p/n HSMS-2865-TRIG</w:t>
      </w:r>
      <w:r w:rsidR="00BC26CD" w:rsidRPr="00251503">
        <w:rPr>
          <w:rFonts w:ascii="Tahoma" w:eastAsia="Times New Roman" w:hAnsi="Tahoma" w:cs="Tahoma"/>
          <w:color w:val="222222"/>
          <w:sz w:val="20"/>
          <w:szCs w:val="20"/>
        </w:rPr>
        <w:t xml:space="preserve"> (4816-0000-040, SAP#55112)</w:t>
      </w:r>
      <w:r w:rsidR="00251503" w:rsidRPr="00251503">
        <w:rPr>
          <w:rFonts w:ascii="Tahoma" w:eastAsia="Times New Roman" w:hAnsi="Tahoma" w:cs="Tahoma"/>
          <w:color w:val="222222"/>
          <w:sz w:val="20"/>
          <w:szCs w:val="20"/>
        </w:rPr>
        <w:t xml:space="preserve">   LAB400-0003</w:t>
      </w:r>
    </w:p>
    <w:p w14:paraId="44867541" w14:textId="77777777" w:rsidR="00BC26CD" w:rsidRPr="00251503" w:rsidRDefault="0044184D" w:rsidP="00BC26CD">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222222"/>
          <w:sz w:val="20"/>
          <w:szCs w:val="20"/>
        </w:rPr>
        <w:t>AT1 attenuator p/n RFP-50-20AE 50W 20dB attenuato</w:t>
      </w:r>
      <w:r w:rsidR="00BC26CD" w:rsidRPr="00251503">
        <w:rPr>
          <w:rFonts w:ascii="Tahoma" w:eastAsia="Times New Roman" w:hAnsi="Tahoma" w:cs="Tahoma"/>
          <w:color w:val="222222"/>
          <w:sz w:val="20"/>
          <w:szCs w:val="20"/>
        </w:rPr>
        <w:t>r that is located just above R59, (2901-0000-021, SAP#38221)</w:t>
      </w:r>
    </w:p>
    <w:p w14:paraId="754D0D23" w14:textId="77777777" w:rsidR="0098487C" w:rsidRPr="00251503" w:rsidRDefault="0098487C" w:rsidP="0098487C">
      <w:pPr>
        <w:shd w:val="clear" w:color="auto" w:fill="FFFFFF"/>
        <w:spacing w:after="0" w:line="240" w:lineRule="auto"/>
        <w:rPr>
          <w:rFonts w:ascii="Tahoma" w:eastAsia="Times New Roman" w:hAnsi="Tahoma" w:cs="Tahoma"/>
          <w:color w:val="222222"/>
          <w:sz w:val="20"/>
          <w:szCs w:val="20"/>
        </w:rPr>
      </w:pPr>
    </w:p>
    <w:p w14:paraId="27FDDF58" w14:textId="77777777" w:rsidR="0098487C" w:rsidRPr="00251503" w:rsidRDefault="0098487C" w:rsidP="0098487C">
      <w:p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222222"/>
          <w:sz w:val="20"/>
          <w:szCs w:val="20"/>
        </w:rPr>
        <w:t>If there is a daughter board on the RF converter board:</w:t>
      </w:r>
    </w:p>
    <w:p w14:paraId="516DEE89" w14:textId="77777777" w:rsidR="0098487C" w:rsidRPr="00251503" w:rsidRDefault="0098487C" w:rsidP="0098487C">
      <w:pPr>
        <w:shd w:val="clear" w:color="auto" w:fill="FFFFFF"/>
        <w:spacing w:after="0" w:line="240" w:lineRule="auto"/>
        <w:rPr>
          <w:rFonts w:ascii="Tahoma" w:eastAsia="Times New Roman" w:hAnsi="Tahoma" w:cs="Tahoma"/>
          <w:color w:val="222222"/>
          <w:sz w:val="20"/>
          <w:szCs w:val="20"/>
        </w:rPr>
      </w:pPr>
    </w:p>
    <w:p w14:paraId="0164E71F" w14:textId="77777777" w:rsidR="0098487C" w:rsidRPr="00251503" w:rsidRDefault="00471609" w:rsidP="0098487C">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1E1E1E"/>
          <w:sz w:val="20"/>
          <w:szCs w:val="20"/>
        </w:rPr>
        <w:t>A</w:t>
      </w:r>
      <w:r w:rsidR="0098487C" w:rsidRPr="00251503">
        <w:rPr>
          <w:rFonts w:ascii="Tahoma" w:eastAsia="Times New Roman" w:hAnsi="Tahoma" w:cs="Tahoma"/>
          <w:color w:val="1E1E1E"/>
          <w:sz w:val="20"/>
          <w:szCs w:val="20"/>
        </w:rPr>
        <w:t xml:space="preserve"> couple of resistors that can be added to the small PC board on the RF Converter board to help with that problem. The 4.7 k resistors are soldered between one end of C7 and C8 (the ends connected to U3 pin 5 and U4 pin 5) and ground.</w:t>
      </w:r>
    </w:p>
    <w:p w14:paraId="17035293" w14:textId="77777777" w:rsidR="00411832" w:rsidRDefault="0098487C" w:rsidP="00411832">
      <w:pPr>
        <w:rPr>
          <w:rFonts w:ascii="Tahoma" w:eastAsia="Times New Roman" w:hAnsi="Tahoma" w:cs="Tahoma"/>
          <w:color w:val="1E1E1E"/>
          <w:sz w:val="20"/>
          <w:szCs w:val="20"/>
        </w:rPr>
      </w:pPr>
      <w:r>
        <w:rPr>
          <w:noProof/>
          <w:lang w:val="en-CA" w:eastAsia="en-CA"/>
        </w:rPr>
        <w:drawing>
          <wp:inline distT="0" distB="0" distL="0" distR="0" wp14:anchorId="74ADD01A" wp14:editId="4B157CB1">
            <wp:extent cx="1428750" cy="2009775"/>
            <wp:effectExtent l="304800" t="0" r="285750" b="0"/>
            <wp:docPr id="1" name="Picture 0" descr="RF daughter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daughterboard.png"/>
                    <pic:cNvPicPr/>
                  </pic:nvPicPr>
                  <pic:blipFill>
                    <a:blip r:embed="rId5" cstate="print"/>
                    <a:stretch>
                      <a:fillRect/>
                    </a:stretch>
                  </pic:blipFill>
                  <pic:spPr>
                    <a:xfrm rot="5400000">
                      <a:off x="0" y="0"/>
                      <a:ext cx="1428750" cy="2009775"/>
                    </a:xfrm>
                    <a:prstGeom prst="rect">
                      <a:avLst/>
                    </a:prstGeom>
                  </pic:spPr>
                </pic:pic>
              </a:graphicData>
            </a:graphic>
          </wp:inline>
        </w:drawing>
      </w:r>
    </w:p>
    <w:p w14:paraId="7583A1B9" w14:textId="77777777" w:rsidR="00817536" w:rsidRPr="00817536" w:rsidRDefault="00471609" w:rsidP="00817536">
      <w:pPr>
        <w:pStyle w:val="ListParagraph"/>
        <w:numPr>
          <w:ilvl w:val="0"/>
          <w:numId w:val="1"/>
        </w:numPr>
        <w:rPr>
          <w:rFonts w:ascii="Times New Roman" w:eastAsia="Times New Roman" w:hAnsi="Times New Roman" w:cs="Times New Roman"/>
          <w:color w:val="222222"/>
          <w:sz w:val="24"/>
          <w:szCs w:val="24"/>
        </w:rPr>
      </w:pPr>
      <w:r w:rsidRPr="00817536">
        <w:rPr>
          <w:rFonts w:ascii="Tahoma" w:eastAsia="Times New Roman" w:hAnsi="Tahoma" w:cs="Tahoma"/>
          <w:color w:val="1E1E1E"/>
          <w:sz w:val="20"/>
          <w:szCs w:val="20"/>
        </w:rPr>
        <w:t>Another</w:t>
      </w:r>
      <w:r w:rsidR="0044184D" w:rsidRPr="00817536">
        <w:rPr>
          <w:rFonts w:ascii="Tahoma" w:eastAsia="Times New Roman" w:hAnsi="Tahoma" w:cs="Tahoma"/>
          <w:color w:val="1E1E1E"/>
          <w:sz w:val="20"/>
          <w:szCs w:val="20"/>
        </w:rPr>
        <w:t xml:space="preserve"> culprit f</w:t>
      </w:r>
      <w:r w:rsidRPr="00817536">
        <w:rPr>
          <w:rFonts w:ascii="Tahoma" w:eastAsia="Times New Roman" w:hAnsi="Tahoma" w:cs="Tahoma"/>
          <w:color w:val="1E1E1E"/>
          <w:sz w:val="20"/>
          <w:szCs w:val="20"/>
        </w:rPr>
        <w:t>or DET failure is U23.  M</w:t>
      </w:r>
      <w:r w:rsidR="0044184D" w:rsidRPr="00817536">
        <w:rPr>
          <w:rFonts w:ascii="Tahoma" w:eastAsia="Times New Roman" w:hAnsi="Tahoma" w:cs="Tahoma"/>
          <w:color w:val="1E1E1E"/>
          <w:sz w:val="20"/>
          <w:szCs w:val="20"/>
        </w:rPr>
        <w:t xml:space="preserve">easure the resistance between the two outside legs to see if it measures between 900 to 1000 ohms both ways.  </w:t>
      </w:r>
    </w:p>
    <w:p w14:paraId="55E0371F" w14:textId="77777777" w:rsidR="00817536" w:rsidRPr="00817536" w:rsidRDefault="00817536" w:rsidP="00817536">
      <w:pPr>
        <w:pStyle w:val="ListParagraph"/>
        <w:rPr>
          <w:rFonts w:ascii="Times New Roman" w:eastAsia="Times New Roman" w:hAnsi="Times New Roman" w:cs="Times New Roman"/>
          <w:color w:val="222222"/>
          <w:sz w:val="24"/>
          <w:szCs w:val="24"/>
        </w:rPr>
      </w:pPr>
    </w:p>
    <w:p w14:paraId="15AF7AB4" w14:textId="77777777" w:rsidR="0044184D" w:rsidRPr="00471609" w:rsidRDefault="0044184D" w:rsidP="0044184D">
      <w:pPr>
        <w:pStyle w:val="ListParagraph"/>
        <w:numPr>
          <w:ilvl w:val="0"/>
          <w:numId w:val="1"/>
        </w:numPr>
        <w:shd w:val="clear" w:color="auto" w:fill="FFFFFF"/>
        <w:spacing w:after="0" w:line="240" w:lineRule="auto"/>
        <w:rPr>
          <w:rFonts w:ascii="Times New Roman" w:eastAsia="Times New Roman" w:hAnsi="Times New Roman" w:cs="Times New Roman"/>
          <w:color w:val="222222"/>
          <w:sz w:val="24"/>
          <w:szCs w:val="24"/>
        </w:rPr>
      </w:pPr>
      <w:r w:rsidRPr="00471609">
        <w:rPr>
          <w:rFonts w:ascii="Tahoma" w:eastAsia="Times New Roman" w:hAnsi="Tahoma" w:cs="Tahoma"/>
          <w:color w:val="1E1E1E"/>
          <w:sz w:val="20"/>
          <w:szCs w:val="20"/>
        </w:rPr>
        <w:t>RF switches by U23 cause this same failure as well.</w:t>
      </w:r>
      <w:r w:rsidR="00471609" w:rsidRPr="00471609">
        <w:rPr>
          <w:rFonts w:ascii="Tahoma" w:eastAsia="Times New Roman" w:hAnsi="Tahoma" w:cs="Tahoma"/>
          <w:color w:val="1E1E1E"/>
          <w:sz w:val="20"/>
          <w:szCs w:val="20"/>
        </w:rPr>
        <w:t xml:space="preserve"> </w:t>
      </w:r>
      <w:r w:rsidRPr="00471609">
        <w:rPr>
          <w:rFonts w:ascii="Tahoma" w:eastAsia="Times New Roman" w:hAnsi="Tahoma" w:cs="Tahoma"/>
          <w:color w:val="1E1E1E"/>
          <w:sz w:val="20"/>
          <w:szCs w:val="20"/>
        </w:rPr>
        <w:t>Try measuring pins 5 and 8 on U8, U9, U11, U12, and U20 to ground to make sure the resistance is greater than 3000 ohms.  The tech here has seen these ICs be the cause of the PWR DET problem by having too much loss through them and measuring the resistance is one way to help find it.</w:t>
      </w:r>
    </w:p>
    <w:p w14:paraId="08030816" w14:textId="77777777" w:rsidR="0044184D" w:rsidRPr="0044184D" w:rsidRDefault="0044184D" w:rsidP="0044184D">
      <w:pPr>
        <w:shd w:val="clear" w:color="auto" w:fill="FFFFFF"/>
        <w:spacing w:after="0" w:line="240" w:lineRule="auto"/>
        <w:rPr>
          <w:rFonts w:ascii="Times New Roman" w:eastAsia="Times New Roman" w:hAnsi="Times New Roman" w:cs="Times New Roman"/>
          <w:color w:val="222222"/>
          <w:sz w:val="24"/>
          <w:szCs w:val="24"/>
        </w:rPr>
      </w:pPr>
      <w:r w:rsidRPr="0044184D">
        <w:rPr>
          <w:rFonts w:ascii="Tahoma" w:eastAsia="Times New Roman" w:hAnsi="Tahoma" w:cs="Tahoma"/>
          <w:color w:val="1E1E1E"/>
          <w:sz w:val="20"/>
          <w:szCs w:val="20"/>
        </w:rPr>
        <w:t> </w:t>
      </w:r>
    </w:p>
    <w:p w14:paraId="7759EC69" w14:textId="77777777" w:rsidR="0044184D" w:rsidRPr="0044184D" w:rsidRDefault="0044184D" w:rsidP="0044184D">
      <w:pPr>
        <w:shd w:val="clear" w:color="auto" w:fill="FFFFFF"/>
        <w:spacing w:after="0" w:line="240" w:lineRule="auto"/>
        <w:rPr>
          <w:rFonts w:ascii="Times New Roman" w:eastAsia="Times New Roman" w:hAnsi="Times New Roman" w:cs="Times New Roman"/>
          <w:color w:val="222222"/>
          <w:sz w:val="24"/>
          <w:szCs w:val="24"/>
        </w:rPr>
      </w:pPr>
      <w:r w:rsidRPr="0044184D">
        <w:rPr>
          <w:rFonts w:ascii="Tahoma" w:eastAsia="Times New Roman" w:hAnsi="Tahoma" w:cs="Tahoma"/>
          <w:color w:val="1E1E1E"/>
          <w:sz w:val="20"/>
          <w:szCs w:val="20"/>
        </w:rPr>
        <w:t>If all the resistance checks look good, then you will have to trace the signal through the circuit and compare it to a good one to see if you can figure out where the level is off at.</w:t>
      </w:r>
    </w:p>
    <w:p w14:paraId="4FCF6FBB" w14:textId="77777777" w:rsidR="00471609" w:rsidRDefault="00471609" w:rsidP="0044184D">
      <w:pPr>
        <w:shd w:val="clear" w:color="auto" w:fill="FFFFFF"/>
        <w:spacing w:after="0" w:line="240" w:lineRule="auto"/>
        <w:rPr>
          <w:rFonts w:ascii="Tahoma" w:eastAsia="Times New Roman" w:hAnsi="Tahoma" w:cs="Tahoma"/>
          <w:color w:val="1E1E1E"/>
          <w:sz w:val="20"/>
          <w:szCs w:val="20"/>
        </w:rPr>
      </w:pPr>
    </w:p>
    <w:p w14:paraId="63FE2EE0" w14:textId="77777777" w:rsidR="0044184D" w:rsidRPr="0044184D" w:rsidRDefault="0044184D" w:rsidP="0044184D">
      <w:pPr>
        <w:shd w:val="clear" w:color="auto" w:fill="FFFFFF"/>
        <w:spacing w:after="0" w:line="240" w:lineRule="auto"/>
        <w:rPr>
          <w:rFonts w:ascii="Times New Roman" w:eastAsia="Times New Roman" w:hAnsi="Times New Roman" w:cs="Times New Roman"/>
          <w:color w:val="222222"/>
          <w:sz w:val="24"/>
          <w:szCs w:val="24"/>
        </w:rPr>
      </w:pPr>
      <w:r w:rsidRPr="0044184D">
        <w:rPr>
          <w:rFonts w:ascii="Tahoma" w:eastAsia="Times New Roman" w:hAnsi="Tahoma" w:cs="Tahoma"/>
          <w:color w:val="1E1E1E"/>
          <w:sz w:val="20"/>
          <w:szCs w:val="20"/>
        </w:rPr>
        <w:t>When the 4000 does the Power Detect test, it turns off all modulation, sets the attenuation to a certain level and selects the Direct port. It then sends a 113 MHz signals to the Direct port which allows it to measure the signal using the Power Meter.  It is looking for a certain range on the reading and anything outside of that range will fail. </w:t>
      </w:r>
    </w:p>
    <w:p w14:paraId="29592E54" w14:textId="77777777" w:rsidR="0044184D" w:rsidRPr="0044184D" w:rsidRDefault="0044184D" w:rsidP="0044184D">
      <w:pPr>
        <w:shd w:val="clear" w:color="auto" w:fill="FFFFFF"/>
        <w:spacing w:after="0" w:line="240" w:lineRule="auto"/>
        <w:rPr>
          <w:rFonts w:ascii="Times New Roman" w:eastAsia="Times New Roman" w:hAnsi="Times New Roman" w:cs="Times New Roman"/>
          <w:color w:val="222222"/>
          <w:sz w:val="24"/>
          <w:szCs w:val="24"/>
        </w:rPr>
      </w:pPr>
      <w:r w:rsidRPr="0044184D">
        <w:rPr>
          <w:rFonts w:ascii="Tahoma" w:eastAsia="Times New Roman" w:hAnsi="Tahoma" w:cs="Tahoma"/>
          <w:color w:val="1E1E1E"/>
          <w:sz w:val="20"/>
          <w:szCs w:val="20"/>
        </w:rPr>
        <w:t> </w:t>
      </w:r>
    </w:p>
    <w:p w14:paraId="5D531605" w14:textId="77777777" w:rsidR="0044184D" w:rsidRPr="0044184D" w:rsidRDefault="00411832" w:rsidP="0044184D">
      <w:pPr>
        <w:shd w:val="clear" w:color="auto" w:fill="FFFFFF"/>
        <w:spacing w:after="0" w:line="240" w:lineRule="auto"/>
        <w:rPr>
          <w:rFonts w:ascii="Times New Roman" w:eastAsia="Times New Roman" w:hAnsi="Times New Roman" w:cs="Times New Roman"/>
          <w:color w:val="222222"/>
          <w:sz w:val="24"/>
          <w:szCs w:val="24"/>
        </w:rPr>
      </w:pPr>
      <w:r>
        <w:rPr>
          <w:rFonts w:ascii="Tahoma" w:eastAsia="Times New Roman" w:hAnsi="Tahoma" w:cs="Tahoma"/>
          <w:color w:val="1E1E1E"/>
          <w:sz w:val="20"/>
          <w:szCs w:val="20"/>
        </w:rPr>
        <w:t>Next it</w:t>
      </w:r>
      <w:r w:rsidR="00251503">
        <w:rPr>
          <w:rFonts w:ascii="Tahoma" w:eastAsia="Times New Roman" w:hAnsi="Tahoma" w:cs="Tahoma"/>
          <w:color w:val="1E1E1E"/>
          <w:sz w:val="20"/>
          <w:szCs w:val="20"/>
        </w:rPr>
        <w:t xml:space="preserve"> drops the attenuation </w:t>
      </w:r>
      <w:r w:rsidR="0044184D" w:rsidRPr="0044184D">
        <w:rPr>
          <w:rFonts w:ascii="Tahoma" w:eastAsia="Times New Roman" w:hAnsi="Tahoma" w:cs="Tahoma"/>
          <w:color w:val="1E1E1E"/>
          <w:sz w:val="20"/>
          <w:szCs w:val="20"/>
        </w:rPr>
        <w:t>by 3 dB and repeats the test looking for a certain range of values to either pass or fail the test.</w:t>
      </w:r>
    </w:p>
    <w:p w14:paraId="57809EEC" w14:textId="77777777" w:rsidR="0044184D" w:rsidRPr="0044184D" w:rsidRDefault="0044184D" w:rsidP="0044184D">
      <w:pPr>
        <w:shd w:val="clear" w:color="auto" w:fill="FFFFFF"/>
        <w:spacing w:after="0" w:line="240" w:lineRule="auto"/>
        <w:rPr>
          <w:rFonts w:ascii="Times New Roman" w:eastAsia="Times New Roman" w:hAnsi="Times New Roman" w:cs="Times New Roman"/>
          <w:color w:val="222222"/>
          <w:sz w:val="24"/>
          <w:szCs w:val="24"/>
        </w:rPr>
      </w:pPr>
      <w:r w:rsidRPr="0044184D">
        <w:rPr>
          <w:rFonts w:ascii="Tahoma" w:eastAsia="Times New Roman" w:hAnsi="Tahoma" w:cs="Tahoma"/>
          <w:color w:val="1E1E1E"/>
          <w:sz w:val="20"/>
          <w:szCs w:val="20"/>
        </w:rPr>
        <w:t> </w:t>
      </w:r>
    </w:p>
    <w:p w14:paraId="7C5DAD28" w14:textId="77777777" w:rsidR="0044184D" w:rsidRDefault="001E0713" w:rsidP="0044184D">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C</w:t>
      </w:r>
      <w:r w:rsidR="0044184D" w:rsidRPr="0044184D">
        <w:rPr>
          <w:rFonts w:ascii="Tahoma" w:eastAsia="Times New Roman" w:hAnsi="Tahoma" w:cs="Tahoma"/>
          <w:color w:val="1E1E1E"/>
          <w:sz w:val="20"/>
          <w:szCs w:val="20"/>
        </w:rPr>
        <w:t xml:space="preserve">onnect a coax from the Direct port </w:t>
      </w:r>
      <w:r w:rsidR="00471609">
        <w:rPr>
          <w:rFonts w:ascii="Tahoma" w:eastAsia="Times New Roman" w:hAnsi="Tahoma" w:cs="Tahoma"/>
          <w:color w:val="1E1E1E"/>
          <w:sz w:val="20"/>
          <w:szCs w:val="20"/>
        </w:rPr>
        <w:t xml:space="preserve">(RF I/O port) </w:t>
      </w:r>
      <w:r w:rsidR="0044184D" w:rsidRPr="0044184D">
        <w:rPr>
          <w:rFonts w:ascii="Tahoma" w:eastAsia="Times New Roman" w:hAnsi="Tahoma" w:cs="Tahoma"/>
          <w:color w:val="1E1E1E"/>
          <w:sz w:val="20"/>
          <w:szCs w:val="20"/>
        </w:rPr>
        <w:t>to a spectrum analyzer and watch the signal when the Power Det test is running. Hopefully you can see what is happening when the test occurs and compare it to a 4000 that will pass this test.</w:t>
      </w:r>
    </w:p>
    <w:p w14:paraId="30C8C72D" w14:textId="77777777" w:rsidR="00E10115" w:rsidRDefault="00E10115" w:rsidP="0044184D">
      <w:pPr>
        <w:shd w:val="clear" w:color="auto" w:fill="FFFFFF"/>
        <w:spacing w:after="0" w:line="240" w:lineRule="auto"/>
        <w:rPr>
          <w:rFonts w:ascii="Tahoma" w:eastAsia="Times New Roman" w:hAnsi="Tahoma" w:cs="Tahoma"/>
          <w:color w:val="1E1E1E"/>
          <w:sz w:val="20"/>
          <w:szCs w:val="20"/>
        </w:rPr>
      </w:pPr>
    </w:p>
    <w:p w14:paraId="218DD5B4" w14:textId="77777777" w:rsidR="00E10115" w:rsidRPr="00411832" w:rsidRDefault="00693CA4" w:rsidP="00411832">
      <w:pPr>
        <w:pStyle w:val="ListParagraph"/>
        <w:numPr>
          <w:ilvl w:val="0"/>
          <w:numId w:val="1"/>
        </w:num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lastRenderedPageBreak/>
        <w:t>Cold soldering on IFR400 U</w:t>
      </w:r>
      <w:r w:rsidR="00E10115" w:rsidRPr="00E10115">
        <w:rPr>
          <w:rFonts w:ascii="Tahoma" w:eastAsia="Times New Roman" w:hAnsi="Tahoma" w:cs="Tahoma"/>
          <w:color w:val="1E1E1E"/>
          <w:sz w:val="20"/>
          <w:szCs w:val="20"/>
        </w:rPr>
        <w:t xml:space="preserve">20 Pin 8 </w:t>
      </w:r>
      <w:r>
        <w:rPr>
          <w:rFonts w:ascii="Tahoma" w:eastAsia="Times New Roman" w:hAnsi="Tahoma" w:cs="Tahoma"/>
          <w:color w:val="1E1E1E"/>
          <w:sz w:val="20"/>
          <w:szCs w:val="20"/>
        </w:rPr>
        <w:t xml:space="preserve">and U23 Pin 2 </w:t>
      </w:r>
      <w:r w:rsidR="00E10115" w:rsidRPr="00E10115">
        <w:rPr>
          <w:rFonts w:ascii="Tahoma" w:eastAsia="Times New Roman" w:hAnsi="Tahoma" w:cs="Tahoma"/>
          <w:color w:val="1E1E1E"/>
          <w:sz w:val="20"/>
          <w:szCs w:val="20"/>
        </w:rPr>
        <w:t>on JP Avionics resulted in failing Power detect test, passes Power input check of 5W in. Symptoms were -15.00dBm/-19dBm out on RF I/O port during Power DET test. TP 1measured 1.3Vpp/0.96Vpp, reduced level through TP 2,3,4,5,6,7,8,9. Loss was at TP 10</w:t>
      </w:r>
      <w:r>
        <w:rPr>
          <w:rFonts w:ascii="Tahoma" w:eastAsia="Times New Roman" w:hAnsi="Tahoma" w:cs="Tahoma"/>
          <w:color w:val="1E1E1E"/>
          <w:sz w:val="20"/>
          <w:szCs w:val="20"/>
        </w:rPr>
        <w:t xml:space="preserve"> with U20 Pin 8, TP8 with U23 Pin 2</w:t>
      </w:r>
      <w:r w:rsidR="00E10115" w:rsidRPr="00E10115">
        <w:rPr>
          <w:rFonts w:ascii="Tahoma" w:eastAsia="Times New Roman" w:hAnsi="Tahoma" w:cs="Tahoma"/>
          <w:color w:val="1E1E1E"/>
          <w:sz w:val="20"/>
          <w:szCs w:val="20"/>
        </w:rPr>
        <w:t>.</w:t>
      </w:r>
      <w:r w:rsidR="00122898">
        <w:rPr>
          <w:rFonts w:ascii="Tahoma" w:eastAsia="Times New Roman" w:hAnsi="Tahoma" w:cs="Tahoma"/>
          <w:color w:val="1E1E1E"/>
          <w:sz w:val="20"/>
          <w:szCs w:val="20"/>
        </w:rPr>
        <w:t xml:space="preserve"> After further diagnosis (and </w:t>
      </w:r>
      <w:r w:rsidR="00A000BB">
        <w:rPr>
          <w:rFonts w:ascii="Tahoma" w:eastAsia="Times New Roman" w:hAnsi="Tahoma" w:cs="Tahoma"/>
          <w:color w:val="1E1E1E"/>
          <w:sz w:val="20"/>
          <w:szCs w:val="20"/>
        </w:rPr>
        <w:t xml:space="preserve">intermittent </w:t>
      </w:r>
      <w:r w:rsidR="00122898">
        <w:rPr>
          <w:rFonts w:ascii="Tahoma" w:eastAsia="Times New Roman" w:hAnsi="Tahoma" w:cs="Tahoma"/>
          <w:color w:val="1E1E1E"/>
          <w:sz w:val="20"/>
          <w:szCs w:val="20"/>
        </w:rPr>
        <w:t>failure</w:t>
      </w:r>
      <w:r w:rsidR="00A000BB">
        <w:rPr>
          <w:rFonts w:ascii="Tahoma" w:eastAsia="Times New Roman" w:hAnsi="Tahoma" w:cs="Tahoma"/>
          <w:color w:val="1E1E1E"/>
          <w:sz w:val="20"/>
          <w:szCs w:val="20"/>
        </w:rPr>
        <w:t>s</w:t>
      </w:r>
      <w:r w:rsidR="00122898">
        <w:rPr>
          <w:rFonts w:ascii="Tahoma" w:eastAsia="Times New Roman" w:hAnsi="Tahoma" w:cs="Tahoma"/>
          <w:color w:val="1E1E1E"/>
          <w:sz w:val="20"/>
          <w:szCs w:val="20"/>
        </w:rPr>
        <w:t>) resulted in finding a 40mV</w:t>
      </w:r>
      <w:r w:rsidR="00A000BB">
        <w:rPr>
          <w:rFonts w:ascii="Tahoma" w:eastAsia="Times New Roman" w:hAnsi="Tahoma" w:cs="Tahoma"/>
          <w:color w:val="1E1E1E"/>
          <w:sz w:val="20"/>
          <w:szCs w:val="20"/>
        </w:rPr>
        <w:t>pp</w:t>
      </w:r>
      <w:r w:rsidR="00122898">
        <w:rPr>
          <w:rFonts w:ascii="Tahoma" w:eastAsia="Times New Roman" w:hAnsi="Tahoma" w:cs="Tahoma"/>
          <w:color w:val="1E1E1E"/>
          <w:sz w:val="20"/>
          <w:szCs w:val="20"/>
        </w:rPr>
        <w:t xml:space="preserve"> drop across </w:t>
      </w:r>
      <w:r w:rsidR="00A000BB">
        <w:rPr>
          <w:rFonts w:ascii="Tahoma" w:eastAsia="Times New Roman" w:hAnsi="Tahoma" w:cs="Tahoma"/>
          <w:color w:val="1E1E1E"/>
          <w:sz w:val="20"/>
          <w:szCs w:val="20"/>
        </w:rPr>
        <w:t xml:space="preserve">the </w:t>
      </w:r>
      <w:r w:rsidR="00122898">
        <w:rPr>
          <w:rFonts w:ascii="Tahoma" w:eastAsia="Times New Roman" w:hAnsi="Tahoma" w:cs="Tahoma"/>
          <w:color w:val="1E1E1E"/>
          <w:sz w:val="20"/>
          <w:szCs w:val="20"/>
        </w:rPr>
        <w:t>U16 switch. Replacing the switch result</w:t>
      </w:r>
      <w:r w:rsidR="00A000BB">
        <w:rPr>
          <w:rFonts w:ascii="Tahoma" w:eastAsia="Times New Roman" w:hAnsi="Tahoma" w:cs="Tahoma"/>
          <w:color w:val="1E1E1E"/>
          <w:sz w:val="20"/>
          <w:szCs w:val="20"/>
        </w:rPr>
        <w:t>ed in an improved output of H: 2.90Vpp L: 2.04Vpp at TP1 versus H: 2.48Vpp L</w:t>
      </w:r>
      <w:r w:rsidR="00122898">
        <w:rPr>
          <w:rFonts w:ascii="Tahoma" w:eastAsia="Times New Roman" w:hAnsi="Tahoma" w:cs="Tahoma"/>
          <w:color w:val="1E1E1E"/>
          <w:sz w:val="20"/>
          <w:szCs w:val="20"/>
        </w:rPr>
        <w:t>: 1.74Vpp when the unit was passing its self test.</w:t>
      </w:r>
    </w:p>
    <w:p w14:paraId="594C1163" w14:textId="77777777" w:rsidR="001E0713" w:rsidRDefault="001E0713" w:rsidP="0044184D">
      <w:pPr>
        <w:shd w:val="clear" w:color="auto" w:fill="FFFFFF"/>
        <w:spacing w:after="0" w:line="240" w:lineRule="auto"/>
        <w:rPr>
          <w:rFonts w:ascii="Tahoma" w:eastAsia="Times New Roman" w:hAnsi="Tahoma" w:cs="Tahoma"/>
          <w:color w:val="1E1E1E"/>
          <w:sz w:val="20"/>
          <w:szCs w:val="20"/>
        </w:rPr>
      </w:pPr>
    </w:p>
    <w:p w14:paraId="5643E93E"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RF I/O port 113MHz signal during Self Test, Power Detect portion: H: -9.00dBm, L: -12.00dBm</w:t>
      </w:r>
      <w:r w:rsidR="00122898">
        <w:rPr>
          <w:rFonts w:ascii="Tahoma" w:eastAsia="Times New Roman" w:hAnsi="Tahoma" w:cs="Tahoma"/>
          <w:color w:val="1E1E1E"/>
          <w:sz w:val="20"/>
          <w:szCs w:val="20"/>
        </w:rPr>
        <w:t xml:space="preserve">, (TP1 for signal measurement) All circuit measurements done with a Tek </w:t>
      </w:r>
      <w:r w:rsidR="00826FFA">
        <w:rPr>
          <w:rFonts w:ascii="Tahoma" w:eastAsia="Times New Roman" w:hAnsi="Tahoma" w:cs="Tahoma"/>
          <w:color w:val="1E1E1E"/>
          <w:sz w:val="20"/>
          <w:szCs w:val="20"/>
        </w:rPr>
        <w:t xml:space="preserve">MDO4054-6 with a Tek TPP1000 1 </w:t>
      </w:r>
      <w:proofErr w:type="spellStart"/>
      <w:r w:rsidR="00826FFA">
        <w:rPr>
          <w:rFonts w:ascii="Tahoma" w:eastAsia="Times New Roman" w:hAnsi="Tahoma" w:cs="Tahoma"/>
          <w:color w:val="1E1E1E"/>
          <w:sz w:val="20"/>
          <w:szCs w:val="20"/>
        </w:rPr>
        <w:t>Ghz</w:t>
      </w:r>
      <w:proofErr w:type="spellEnd"/>
      <w:r w:rsidR="00826FFA">
        <w:rPr>
          <w:rFonts w:ascii="Tahoma" w:eastAsia="Times New Roman" w:hAnsi="Tahoma" w:cs="Tahoma"/>
          <w:color w:val="1E1E1E"/>
          <w:sz w:val="20"/>
          <w:szCs w:val="20"/>
        </w:rPr>
        <w:t xml:space="preserve"> X10 probe.</w:t>
      </w:r>
    </w:p>
    <w:p w14:paraId="0657C70B"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p>
    <w:p w14:paraId="707BAA77"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Circuit measurements, 113MHz signal. Test points refer to drawing. There is the High Value, Low Value and the signal present when the IFR4000 is on the self Test screen, no test executing</w:t>
      </w:r>
      <w:r w:rsidR="00122898">
        <w:rPr>
          <w:rFonts w:ascii="Tahoma" w:eastAsia="Times New Roman" w:hAnsi="Tahoma" w:cs="Tahoma"/>
          <w:color w:val="1E1E1E"/>
          <w:sz w:val="20"/>
          <w:szCs w:val="20"/>
        </w:rPr>
        <w:t xml:space="preserve"> (however the self test must be run once for the signals to be present</w:t>
      </w:r>
      <w:r>
        <w:rPr>
          <w:rFonts w:ascii="Tahoma" w:eastAsia="Times New Roman" w:hAnsi="Tahoma" w:cs="Tahoma"/>
          <w:color w:val="1E1E1E"/>
          <w:sz w:val="20"/>
          <w:szCs w:val="20"/>
        </w:rPr>
        <w:t>:</w:t>
      </w:r>
    </w:p>
    <w:p w14:paraId="53477D48"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p>
    <w:p w14:paraId="789E1C47"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TP</w:t>
      </w:r>
      <w:r>
        <w:rPr>
          <w:rFonts w:ascii="Tahoma" w:eastAsia="Times New Roman" w:hAnsi="Tahoma" w:cs="Tahoma"/>
          <w:color w:val="1E1E1E"/>
          <w:sz w:val="20"/>
          <w:szCs w:val="20"/>
        </w:rPr>
        <w:tab/>
        <w:t>Circuit location</w:t>
      </w:r>
      <w:r>
        <w:rPr>
          <w:rFonts w:ascii="Tahoma" w:eastAsia="Times New Roman" w:hAnsi="Tahoma" w:cs="Tahoma"/>
          <w:color w:val="1E1E1E"/>
          <w:sz w:val="20"/>
          <w:szCs w:val="20"/>
        </w:rPr>
        <w:tab/>
        <w:t>High Value</w:t>
      </w:r>
      <w:r>
        <w:rPr>
          <w:rFonts w:ascii="Tahoma" w:eastAsia="Times New Roman" w:hAnsi="Tahoma" w:cs="Tahoma"/>
          <w:color w:val="1E1E1E"/>
          <w:sz w:val="20"/>
          <w:szCs w:val="20"/>
        </w:rPr>
        <w:tab/>
        <w:t>Low Value</w:t>
      </w:r>
      <w:r>
        <w:rPr>
          <w:rFonts w:ascii="Tahoma" w:eastAsia="Times New Roman" w:hAnsi="Tahoma" w:cs="Tahoma"/>
          <w:color w:val="1E1E1E"/>
          <w:sz w:val="20"/>
          <w:szCs w:val="20"/>
        </w:rPr>
        <w:tab/>
        <w:t>IFR4000 Waiting for Self Test to start</w:t>
      </w:r>
    </w:p>
    <w:p w14:paraId="64AFC9ED"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p>
    <w:p w14:paraId="46E265EF"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w:t>
      </w:r>
      <w:r>
        <w:rPr>
          <w:rFonts w:ascii="Tahoma" w:eastAsia="Times New Roman" w:hAnsi="Tahoma" w:cs="Tahoma"/>
          <w:color w:val="1E1E1E"/>
          <w:sz w:val="20"/>
          <w:szCs w:val="20"/>
        </w:rPr>
        <w:tab/>
        <w:t>R</w:t>
      </w:r>
      <w:r w:rsidR="006661ED">
        <w:rPr>
          <w:rFonts w:ascii="Tahoma" w:eastAsia="Times New Roman" w:hAnsi="Tahoma" w:cs="Tahoma"/>
          <w:color w:val="1E1E1E"/>
          <w:sz w:val="20"/>
          <w:szCs w:val="20"/>
        </w:rPr>
        <w:t xml:space="preserve">F splitter </w:t>
      </w:r>
      <w:r w:rsidR="006661ED">
        <w:rPr>
          <w:rFonts w:ascii="Tahoma" w:eastAsia="Times New Roman" w:hAnsi="Tahoma" w:cs="Tahoma"/>
          <w:color w:val="1E1E1E"/>
          <w:sz w:val="20"/>
          <w:szCs w:val="20"/>
        </w:rPr>
        <w:tab/>
        <w:t>2.94Vpp</w:t>
      </w:r>
      <w:r w:rsidR="006661ED">
        <w:rPr>
          <w:rFonts w:ascii="Tahoma" w:eastAsia="Times New Roman" w:hAnsi="Tahoma" w:cs="Tahoma"/>
          <w:color w:val="1E1E1E"/>
          <w:sz w:val="20"/>
          <w:szCs w:val="20"/>
        </w:rPr>
        <w:tab/>
        <w:t>2.08</w:t>
      </w:r>
      <w:r>
        <w:rPr>
          <w:rFonts w:ascii="Tahoma" w:eastAsia="Times New Roman" w:hAnsi="Tahoma" w:cs="Tahoma"/>
          <w:color w:val="1E1E1E"/>
          <w:sz w:val="20"/>
          <w:szCs w:val="20"/>
        </w:rPr>
        <w:t>Vpp</w:t>
      </w:r>
      <w:r>
        <w:rPr>
          <w:rFonts w:ascii="Tahoma" w:eastAsia="Times New Roman" w:hAnsi="Tahoma" w:cs="Tahoma"/>
          <w:color w:val="1E1E1E"/>
          <w:sz w:val="20"/>
          <w:szCs w:val="20"/>
        </w:rPr>
        <w:tab/>
        <w:t>0mVpp</w:t>
      </w:r>
      <w:r w:rsidR="009642FB">
        <w:rPr>
          <w:rFonts w:ascii="Tahoma" w:eastAsia="Times New Roman" w:hAnsi="Tahoma" w:cs="Tahoma"/>
          <w:color w:val="1E1E1E"/>
          <w:sz w:val="20"/>
          <w:szCs w:val="20"/>
        </w:rPr>
        <w:tab/>
        <w:t>Same as RF I/O port</w:t>
      </w:r>
    </w:p>
    <w:p w14:paraId="766D5DAF"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ab/>
        <w:t>R69/R59/R70</w:t>
      </w:r>
    </w:p>
    <w:p w14:paraId="5CAFF6F0" w14:textId="77777777" w:rsidR="001E0713"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w:t>
      </w:r>
      <w:r>
        <w:rPr>
          <w:rFonts w:ascii="Tahoma" w:eastAsia="Times New Roman" w:hAnsi="Tahoma" w:cs="Tahoma"/>
          <w:color w:val="1E1E1E"/>
          <w:sz w:val="20"/>
          <w:szCs w:val="20"/>
        </w:rPr>
        <w:tab/>
        <w:t>U8 Pin 5</w:t>
      </w:r>
      <w:r>
        <w:rPr>
          <w:rFonts w:ascii="Tahoma" w:eastAsia="Times New Roman" w:hAnsi="Tahoma" w:cs="Tahoma"/>
          <w:color w:val="1E1E1E"/>
          <w:sz w:val="20"/>
          <w:szCs w:val="20"/>
        </w:rPr>
        <w:tab/>
        <w:t>4.14Vpp</w:t>
      </w:r>
      <w:r>
        <w:rPr>
          <w:rFonts w:ascii="Tahoma" w:eastAsia="Times New Roman" w:hAnsi="Tahoma" w:cs="Tahoma"/>
          <w:color w:val="1E1E1E"/>
          <w:sz w:val="20"/>
          <w:szCs w:val="20"/>
        </w:rPr>
        <w:tab/>
        <w:t>2.88</w:t>
      </w:r>
      <w:r w:rsidR="001E0713">
        <w:rPr>
          <w:rFonts w:ascii="Tahoma" w:eastAsia="Times New Roman" w:hAnsi="Tahoma" w:cs="Tahoma"/>
          <w:color w:val="1E1E1E"/>
          <w:sz w:val="20"/>
          <w:szCs w:val="20"/>
        </w:rPr>
        <w:t>Vpp</w:t>
      </w:r>
      <w:r w:rsidR="001E0713">
        <w:rPr>
          <w:rFonts w:ascii="Tahoma" w:eastAsia="Times New Roman" w:hAnsi="Tahoma" w:cs="Tahoma"/>
          <w:color w:val="1E1E1E"/>
          <w:sz w:val="20"/>
          <w:szCs w:val="20"/>
        </w:rPr>
        <w:tab/>
        <w:t>0mVpp</w:t>
      </w:r>
    </w:p>
    <w:p w14:paraId="65A13279" w14:textId="77777777" w:rsidR="001E0713"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3</w:t>
      </w:r>
      <w:r>
        <w:rPr>
          <w:rFonts w:ascii="Tahoma" w:eastAsia="Times New Roman" w:hAnsi="Tahoma" w:cs="Tahoma"/>
          <w:color w:val="1E1E1E"/>
          <w:sz w:val="20"/>
          <w:szCs w:val="20"/>
        </w:rPr>
        <w:tab/>
        <w:t>U8 Pin 5</w:t>
      </w:r>
      <w:r>
        <w:rPr>
          <w:rFonts w:ascii="Tahoma" w:eastAsia="Times New Roman" w:hAnsi="Tahoma" w:cs="Tahoma"/>
          <w:color w:val="1E1E1E"/>
          <w:sz w:val="20"/>
          <w:szCs w:val="20"/>
        </w:rPr>
        <w:tab/>
        <w:t>4.14Vpp</w:t>
      </w:r>
      <w:r>
        <w:rPr>
          <w:rFonts w:ascii="Tahoma" w:eastAsia="Times New Roman" w:hAnsi="Tahoma" w:cs="Tahoma"/>
          <w:color w:val="1E1E1E"/>
          <w:sz w:val="20"/>
          <w:szCs w:val="20"/>
        </w:rPr>
        <w:tab/>
        <w:t>2.88Vpp</w:t>
      </w:r>
      <w:r>
        <w:rPr>
          <w:rFonts w:ascii="Tahoma" w:eastAsia="Times New Roman" w:hAnsi="Tahoma" w:cs="Tahoma"/>
          <w:color w:val="1E1E1E"/>
          <w:sz w:val="20"/>
          <w:szCs w:val="20"/>
        </w:rPr>
        <w:tab/>
        <w:t>2.68</w:t>
      </w:r>
      <w:r w:rsidR="001E0713">
        <w:rPr>
          <w:rFonts w:ascii="Tahoma" w:eastAsia="Times New Roman" w:hAnsi="Tahoma" w:cs="Tahoma"/>
          <w:color w:val="1E1E1E"/>
          <w:sz w:val="20"/>
          <w:szCs w:val="20"/>
        </w:rPr>
        <w:t>Vpp</w:t>
      </w:r>
    </w:p>
    <w:p w14:paraId="741A2B43" w14:textId="77777777" w:rsidR="001E0713"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4</w:t>
      </w:r>
      <w:r>
        <w:rPr>
          <w:rFonts w:ascii="Tahoma" w:eastAsia="Times New Roman" w:hAnsi="Tahoma" w:cs="Tahoma"/>
          <w:color w:val="1E1E1E"/>
          <w:sz w:val="20"/>
          <w:szCs w:val="20"/>
        </w:rPr>
        <w:tab/>
        <w:t>U11 Pin 8</w:t>
      </w:r>
      <w:r>
        <w:rPr>
          <w:rFonts w:ascii="Tahoma" w:eastAsia="Times New Roman" w:hAnsi="Tahoma" w:cs="Tahoma"/>
          <w:color w:val="1E1E1E"/>
          <w:sz w:val="20"/>
          <w:szCs w:val="20"/>
        </w:rPr>
        <w:tab/>
        <w:t>4.14Vpp</w:t>
      </w:r>
      <w:r>
        <w:rPr>
          <w:rFonts w:ascii="Tahoma" w:eastAsia="Times New Roman" w:hAnsi="Tahoma" w:cs="Tahoma"/>
          <w:color w:val="1E1E1E"/>
          <w:sz w:val="20"/>
          <w:szCs w:val="20"/>
        </w:rPr>
        <w:tab/>
        <w:t>2.88Vpp</w:t>
      </w:r>
      <w:r>
        <w:rPr>
          <w:rFonts w:ascii="Tahoma" w:eastAsia="Times New Roman" w:hAnsi="Tahoma" w:cs="Tahoma"/>
          <w:color w:val="1E1E1E"/>
          <w:sz w:val="20"/>
          <w:szCs w:val="20"/>
        </w:rPr>
        <w:tab/>
        <w:t>2.6</w:t>
      </w:r>
      <w:r w:rsidR="001E0713">
        <w:rPr>
          <w:rFonts w:ascii="Tahoma" w:eastAsia="Times New Roman" w:hAnsi="Tahoma" w:cs="Tahoma"/>
          <w:color w:val="1E1E1E"/>
          <w:sz w:val="20"/>
          <w:szCs w:val="20"/>
        </w:rPr>
        <w:t>8Vpp</w:t>
      </w:r>
    </w:p>
    <w:p w14:paraId="2AFAAB58" w14:textId="77777777" w:rsidR="001E0713" w:rsidRDefault="001E0713"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5</w:t>
      </w:r>
      <w:r>
        <w:rPr>
          <w:rFonts w:ascii="Tahoma" w:eastAsia="Times New Roman" w:hAnsi="Tahoma" w:cs="Tahoma"/>
          <w:color w:val="1E1E1E"/>
          <w:sz w:val="20"/>
          <w:szCs w:val="20"/>
        </w:rPr>
        <w:tab/>
        <w:t>U11 Pin 3</w:t>
      </w:r>
      <w:r>
        <w:rPr>
          <w:rFonts w:ascii="Tahoma" w:eastAsia="Times New Roman" w:hAnsi="Tahoma" w:cs="Tahoma"/>
          <w:color w:val="1E1E1E"/>
          <w:sz w:val="20"/>
          <w:szCs w:val="20"/>
        </w:rPr>
        <w:tab/>
      </w:r>
      <w:r w:rsidR="006661ED">
        <w:rPr>
          <w:rFonts w:ascii="Tahoma" w:eastAsia="Times New Roman" w:hAnsi="Tahoma" w:cs="Tahoma"/>
          <w:color w:val="1E1E1E"/>
          <w:sz w:val="20"/>
          <w:szCs w:val="20"/>
        </w:rPr>
        <w:t>4.66Vpp</w:t>
      </w:r>
      <w:r w:rsidR="006661ED">
        <w:rPr>
          <w:rFonts w:ascii="Tahoma" w:eastAsia="Times New Roman" w:hAnsi="Tahoma" w:cs="Tahoma"/>
          <w:color w:val="1E1E1E"/>
          <w:sz w:val="20"/>
          <w:szCs w:val="20"/>
        </w:rPr>
        <w:tab/>
        <w:t>3.26Vpp</w:t>
      </w:r>
      <w:r w:rsidR="006661ED">
        <w:rPr>
          <w:rFonts w:ascii="Tahoma" w:eastAsia="Times New Roman" w:hAnsi="Tahoma" w:cs="Tahoma"/>
          <w:color w:val="1E1E1E"/>
          <w:sz w:val="20"/>
          <w:szCs w:val="20"/>
        </w:rPr>
        <w:tab/>
        <w:t>2.5</w:t>
      </w:r>
      <w:r w:rsidR="00963DEB">
        <w:rPr>
          <w:rFonts w:ascii="Tahoma" w:eastAsia="Times New Roman" w:hAnsi="Tahoma" w:cs="Tahoma"/>
          <w:color w:val="1E1E1E"/>
          <w:sz w:val="20"/>
          <w:szCs w:val="20"/>
        </w:rPr>
        <w:t>8Vpp</w:t>
      </w:r>
    </w:p>
    <w:p w14:paraId="6D8C0823" w14:textId="77777777" w:rsidR="00963DEB"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6</w:t>
      </w:r>
      <w:r>
        <w:rPr>
          <w:rFonts w:ascii="Tahoma" w:eastAsia="Times New Roman" w:hAnsi="Tahoma" w:cs="Tahoma"/>
          <w:color w:val="1E1E1E"/>
          <w:sz w:val="20"/>
          <w:szCs w:val="20"/>
        </w:rPr>
        <w:tab/>
        <w:t>U12 Pin 3</w:t>
      </w:r>
      <w:r>
        <w:rPr>
          <w:rFonts w:ascii="Tahoma" w:eastAsia="Times New Roman" w:hAnsi="Tahoma" w:cs="Tahoma"/>
          <w:color w:val="1E1E1E"/>
          <w:sz w:val="20"/>
          <w:szCs w:val="20"/>
        </w:rPr>
        <w:tab/>
        <w:t>4.66Vpp</w:t>
      </w:r>
      <w:r>
        <w:rPr>
          <w:rFonts w:ascii="Tahoma" w:eastAsia="Times New Roman" w:hAnsi="Tahoma" w:cs="Tahoma"/>
          <w:color w:val="1E1E1E"/>
          <w:sz w:val="20"/>
          <w:szCs w:val="20"/>
        </w:rPr>
        <w:tab/>
        <w:t>3.26Vpp</w:t>
      </w:r>
      <w:r>
        <w:rPr>
          <w:rFonts w:ascii="Tahoma" w:eastAsia="Times New Roman" w:hAnsi="Tahoma" w:cs="Tahoma"/>
          <w:color w:val="1E1E1E"/>
          <w:sz w:val="20"/>
          <w:szCs w:val="20"/>
        </w:rPr>
        <w:tab/>
        <w:t>2.5</w:t>
      </w:r>
      <w:r w:rsidR="00963DEB">
        <w:rPr>
          <w:rFonts w:ascii="Tahoma" w:eastAsia="Times New Roman" w:hAnsi="Tahoma" w:cs="Tahoma"/>
          <w:color w:val="1E1E1E"/>
          <w:sz w:val="20"/>
          <w:szCs w:val="20"/>
        </w:rPr>
        <w:t>8Vpp</w:t>
      </w:r>
    </w:p>
    <w:p w14:paraId="30211742" w14:textId="77777777" w:rsidR="00963DEB"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7</w:t>
      </w:r>
      <w:r>
        <w:rPr>
          <w:rFonts w:ascii="Tahoma" w:eastAsia="Times New Roman" w:hAnsi="Tahoma" w:cs="Tahoma"/>
          <w:color w:val="1E1E1E"/>
          <w:sz w:val="20"/>
          <w:szCs w:val="20"/>
        </w:rPr>
        <w:tab/>
        <w:t>U12 Pin 5</w:t>
      </w:r>
      <w:r>
        <w:rPr>
          <w:rFonts w:ascii="Tahoma" w:eastAsia="Times New Roman" w:hAnsi="Tahoma" w:cs="Tahoma"/>
          <w:color w:val="1E1E1E"/>
          <w:sz w:val="20"/>
          <w:szCs w:val="20"/>
        </w:rPr>
        <w:tab/>
        <w:t>4.66Vpp</w:t>
      </w:r>
      <w:r>
        <w:rPr>
          <w:rFonts w:ascii="Tahoma" w:eastAsia="Times New Roman" w:hAnsi="Tahoma" w:cs="Tahoma"/>
          <w:color w:val="1E1E1E"/>
          <w:sz w:val="20"/>
          <w:szCs w:val="20"/>
        </w:rPr>
        <w:tab/>
        <w:t>3.26</w:t>
      </w:r>
      <w:r w:rsidR="00963DEB">
        <w:rPr>
          <w:rFonts w:ascii="Tahoma" w:eastAsia="Times New Roman" w:hAnsi="Tahoma" w:cs="Tahoma"/>
          <w:color w:val="1E1E1E"/>
          <w:sz w:val="20"/>
          <w:szCs w:val="20"/>
        </w:rPr>
        <w:t>Vpp</w:t>
      </w:r>
      <w:r w:rsidR="00963DEB">
        <w:rPr>
          <w:rFonts w:ascii="Tahoma" w:eastAsia="Times New Roman" w:hAnsi="Tahoma" w:cs="Tahoma"/>
          <w:color w:val="1E1E1E"/>
          <w:sz w:val="20"/>
          <w:szCs w:val="20"/>
        </w:rPr>
        <w:tab/>
      </w:r>
      <w:r>
        <w:rPr>
          <w:rFonts w:ascii="Tahoma" w:eastAsia="Times New Roman" w:hAnsi="Tahoma" w:cs="Tahoma"/>
          <w:color w:val="1E1E1E"/>
          <w:sz w:val="20"/>
          <w:szCs w:val="20"/>
        </w:rPr>
        <w:t>2.58</w:t>
      </w:r>
      <w:r w:rsidR="00963DEB">
        <w:rPr>
          <w:rFonts w:ascii="Tahoma" w:eastAsia="Times New Roman" w:hAnsi="Tahoma" w:cs="Tahoma"/>
          <w:color w:val="1E1E1E"/>
          <w:sz w:val="20"/>
          <w:szCs w:val="20"/>
        </w:rPr>
        <w:t>Vpp</w:t>
      </w:r>
    </w:p>
    <w:p w14:paraId="0086123A" w14:textId="77777777" w:rsidR="00963DEB"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8</w:t>
      </w:r>
      <w:r>
        <w:rPr>
          <w:rFonts w:ascii="Tahoma" w:eastAsia="Times New Roman" w:hAnsi="Tahoma" w:cs="Tahoma"/>
          <w:color w:val="1E1E1E"/>
          <w:sz w:val="20"/>
          <w:szCs w:val="20"/>
        </w:rPr>
        <w:tab/>
        <w:t>U23 Pin 3</w:t>
      </w:r>
      <w:r>
        <w:rPr>
          <w:rFonts w:ascii="Tahoma" w:eastAsia="Times New Roman" w:hAnsi="Tahoma" w:cs="Tahoma"/>
          <w:color w:val="1E1E1E"/>
          <w:sz w:val="20"/>
          <w:szCs w:val="20"/>
        </w:rPr>
        <w:tab/>
        <w:t>4.58Vpp</w:t>
      </w:r>
      <w:r>
        <w:rPr>
          <w:rFonts w:ascii="Tahoma" w:eastAsia="Times New Roman" w:hAnsi="Tahoma" w:cs="Tahoma"/>
          <w:color w:val="1E1E1E"/>
          <w:sz w:val="20"/>
          <w:szCs w:val="20"/>
        </w:rPr>
        <w:tab/>
        <w:t>3.12Vpp</w:t>
      </w:r>
      <w:r>
        <w:rPr>
          <w:rFonts w:ascii="Tahoma" w:eastAsia="Times New Roman" w:hAnsi="Tahoma" w:cs="Tahoma"/>
          <w:color w:val="1E1E1E"/>
          <w:sz w:val="20"/>
          <w:szCs w:val="20"/>
        </w:rPr>
        <w:tab/>
        <w:t>2.60</w:t>
      </w:r>
      <w:r w:rsidR="00963DEB">
        <w:rPr>
          <w:rFonts w:ascii="Tahoma" w:eastAsia="Times New Roman" w:hAnsi="Tahoma" w:cs="Tahoma"/>
          <w:color w:val="1E1E1E"/>
          <w:sz w:val="20"/>
          <w:szCs w:val="20"/>
        </w:rPr>
        <w:t>Vpp</w:t>
      </w:r>
    </w:p>
    <w:p w14:paraId="3275E6FB" w14:textId="77777777" w:rsidR="00963DEB"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9</w:t>
      </w:r>
      <w:r>
        <w:rPr>
          <w:rFonts w:ascii="Tahoma" w:eastAsia="Times New Roman" w:hAnsi="Tahoma" w:cs="Tahoma"/>
          <w:color w:val="1E1E1E"/>
          <w:sz w:val="20"/>
          <w:szCs w:val="20"/>
        </w:rPr>
        <w:tab/>
        <w:t>U24 Pin 6</w:t>
      </w:r>
      <w:r>
        <w:rPr>
          <w:rFonts w:ascii="Tahoma" w:eastAsia="Times New Roman" w:hAnsi="Tahoma" w:cs="Tahoma"/>
          <w:color w:val="1E1E1E"/>
          <w:sz w:val="20"/>
          <w:szCs w:val="20"/>
        </w:rPr>
        <w:tab/>
        <w:t>508mVpp</w:t>
      </w:r>
      <w:r>
        <w:rPr>
          <w:rFonts w:ascii="Tahoma" w:eastAsia="Times New Roman" w:hAnsi="Tahoma" w:cs="Tahoma"/>
          <w:color w:val="1E1E1E"/>
          <w:sz w:val="20"/>
          <w:szCs w:val="20"/>
        </w:rPr>
        <w:tab/>
        <w:t>380mVpp</w:t>
      </w:r>
      <w:r>
        <w:rPr>
          <w:rFonts w:ascii="Tahoma" w:eastAsia="Times New Roman" w:hAnsi="Tahoma" w:cs="Tahoma"/>
          <w:color w:val="1E1E1E"/>
          <w:sz w:val="20"/>
          <w:szCs w:val="20"/>
        </w:rPr>
        <w:tab/>
        <w:t>324</w:t>
      </w:r>
      <w:r w:rsidR="00963DEB">
        <w:rPr>
          <w:rFonts w:ascii="Tahoma" w:eastAsia="Times New Roman" w:hAnsi="Tahoma" w:cs="Tahoma"/>
          <w:color w:val="1E1E1E"/>
          <w:sz w:val="20"/>
          <w:szCs w:val="20"/>
        </w:rPr>
        <w:t>mVpp</w:t>
      </w:r>
    </w:p>
    <w:p w14:paraId="702AEF97" w14:textId="77777777" w:rsidR="00963DEB"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10</w:t>
      </w:r>
      <w:r>
        <w:rPr>
          <w:rFonts w:ascii="Tahoma" w:eastAsia="Times New Roman" w:hAnsi="Tahoma" w:cs="Tahoma"/>
          <w:color w:val="1E1E1E"/>
          <w:sz w:val="20"/>
          <w:szCs w:val="20"/>
        </w:rPr>
        <w:tab/>
        <w:t>U20 Pin 8</w:t>
      </w:r>
      <w:r>
        <w:rPr>
          <w:rFonts w:ascii="Tahoma" w:eastAsia="Times New Roman" w:hAnsi="Tahoma" w:cs="Tahoma"/>
          <w:color w:val="1E1E1E"/>
          <w:sz w:val="20"/>
          <w:szCs w:val="20"/>
        </w:rPr>
        <w:tab/>
        <w:t>216mVpp</w:t>
      </w:r>
      <w:r>
        <w:rPr>
          <w:rFonts w:ascii="Tahoma" w:eastAsia="Times New Roman" w:hAnsi="Tahoma" w:cs="Tahoma"/>
          <w:color w:val="1E1E1E"/>
          <w:sz w:val="20"/>
          <w:szCs w:val="20"/>
        </w:rPr>
        <w:tab/>
        <w:t>142mVpp</w:t>
      </w:r>
      <w:r>
        <w:rPr>
          <w:rFonts w:ascii="Tahoma" w:eastAsia="Times New Roman" w:hAnsi="Tahoma" w:cs="Tahoma"/>
          <w:color w:val="1E1E1E"/>
          <w:sz w:val="20"/>
          <w:szCs w:val="20"/>
        </w:rPr>
        <w:tab/>
        <w:t>108</w:t>
      </w:r>
      <w:r w:rsidR="00963DEB">
        <w:rPr>
          <w:rFonts w:ascii="Tahoma" w:eastAsia="Times New Roman" w:hAnsi="Tahoma" w:cs="Tahoma"/>
          <w:color w:val="1E1E1E"/>
          <w:sz w:val="20"/>
          <w:szCs w:val="20"/>
        </w:rPr>
        <w:t>mVpp</w:t>
      </w:r>
    </w:p>
    <w:p w14:paraId="3A367957" w14:textId="77777777" w:rsidR="00242B6A"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11</w:t>
      </w:r>
      <w:r>
        <w:rPr>
          <w:rFonts w:ascii="Tahoma" w:eastAsia="Times New Roman" w:hAnsi="Tahoma" w:cs="Tahoma"/>
          <w:color w:val="1E1E1E"/>
          <w:sz w:val="20"/>
          <w:szCs w:val="20"/>
        </w:rPr>
        <w:tab/>
        <w:t>U20 Pin 3</w:t>
      </w:r>
      <w:r>
        <w:rPr>
          <w:rFonts w:ascii="Tahoma" w:eastAsia="Times New Roman" w:hAnsi="Tahoma" w:cs="Tahoma"/>
          <w:color w:val="1E1E1E"/>
          <w:sz w:val="20"/>
          <w:szCs w:val="20"/>
        </w:rPr>
        <w:tab/>
        <w:t>196mVpp</w:t>
      </w:r>
      <w:r>
        <w:rPr>
          <w:rFonts w:ascii="Tahoma" w:eastAsia="Times New Roman" w:hAnsi="Tahoma" w:cs="Tahoma"/>
          <w:color w:val="1E1E1E"/>
          <w:sz w:val="20"/>
          <w:szCs w:val="20"/>
        </w:rPr>
        <w:tab/>
        <w:t>126mVpp</w:t>
      </w:r>
      <w:r>
        <w:rPr>
          <w:rFonts w:ascii="Tahoma" w:eastAsia="Times New Roman" w:hAnsi="Tahoma" w:cs="Tahoma"/>
          <w:color w:val="1E1E1E"/>
          <w:sz w:val="20"/>
          <w:szCs w:val="20"/>
        </w:rPr>
        <w:tab/>
        <w:t>108</w:t>
      </w:r>
      <w:r w:rsidR="00963DEB">
        <w:rPr>
          <w:rFonts w:ascii="Tahoma" w:eastAsia="Times New Roman" w:hAnsi="Tahoma" w:cs="Tahoma"/>
          <w:color w:val="1E1E1E"/>
          <w:sz w:val="20"/>
          <w:szCs w:val="20"/>
        </w:rPr>
        <w:t>mVpp</w:t>
      </w:r>
    </w:p>
    <w:p w14:paraId="56D9DC0A" w14:textId="77777777" w:rsidR="006661ED"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12</w:t>
      </w:r>
      <w:r>
        <w:rPr>
          <w:rFonts w:ascii="Tahoma" w:eastAsia="Times New Roman" w:hAnsi="Tahoma" w:cs="Tahoma"/>
          <w:color w:val="1E1E1E"/>
          <w:sz w:val="20"/>
          <w:szCs w:val="20"/>
        </w:rPr>
        <w:tab/>
        <w:t>HY5 Pin 4</w:t>
      </w:r>
    </w:p>
    <w:p w14:paraId="7EDB58E0" w14:textId="77777777" w:rsidR="006661ED"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13</w:t>
      </w:r>
      <w:r>
        <w:rPr>
          <w:rFonts w:ascii="Tahoma" w:eastAsia="Times New Roman" w:hAnsi="Tahoma" w:cs="Tahoma"/>
          <w:color w:val="1E1E1E"/>
          <w:sz w:val="20"/>
          <w:szCs w:val="20"/>
        </w:rPr>
        <w:tab/>
        <w:t>U15 Pin 3</w:t>
      </w:r>
      <w:r>
        <w:rPr>
          <w:rFonts w:ascii="Tahoma" w:eastAsia="Times New Roman" w:hAnsi="Tahoma" w:cs="Tahoma"/>
          <w:color w:val="1E1E1E"/>
          <w:sz w:val="20"/>
          <w:szCs w:val="20"/>
        </w:rPr>
        <w:tab/>
        <w:t>236mVpp</w:t>
      </w:r>
      <w:r>
        <w:rPr>
          <w:rFonts w:ascii="Tahoma" w:eastAsia="Times New Roman" w:hAnsi="Tahoma" w:cs="Tahoma"/>
          <w:color w:val="1E1E1E"/>
          <w:sz w:val="20"/>
          <w:szCs w:val="20"/>
        </w:rPr>
        <w:tab/>
        <w:t>156mVpp</w:t>
      </w:r>
      <w:r>
        <w:rPr>
          <w:rFonts w:ascii="Tahoma" w:eastAsia="Times New Roman" w:hAnsi="Tahoma" w:cs="Tahoma"/>
          <w:color w:val="1E1E1E"/>
          <w:sz w:val="20"/>
          <w:szCs w:val="20"/>
        </w:rPr>
        <w:tab/>
        <w:t>116mVpp</w:t>
      </w:r>
    </w:p>
    <w:p w14:paraId="3FED8322" w14:textId="77777777" w:rsidR="006661ED" w:rsidRDefault="006661ED"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14</w:t>
      </w:r>
      <w:r>
        <w:rPr>
          <w:rFonts w:ascii="Tahoma" w:eastAsia="Times New Roman" w:hAnsi="Tahoma" w:cs="Tahoma"/>
          <w:color w:val="1E1E1E"/>
          <w:sz w:val="20"/>
          <w:szCs w:val="20"/>
        </w:rPr>
        <w:tab/>
        <w:t>U15 Pin 5</w:t>
      </w:r>
      <w:r>
        <w:rPr>
          <w:rFonts w:ascii="Tahoma" w:eastAsia="Times New Roman" w:hAnsi="Tahoma" w:cs="Tahoma"/>
          <w:color w:val="1E1E1E"/>
          <w:sz w:val="20"/>
          <w:szCs w:val="20"/>
        </w:rPr>
        <w:tab/>
        <w:t>240mVpp</w:t>
      </w:r>
      <w:r>
        <w:rPr>
          <w:rFonts w:ascii="Tahoma" w:eastAsia="Times New Roman" w:hAnsi="Tahoma" w:cs="Tahoma"/>
          <w:color w:val="1E1E1E"/>
          <w:sz w:val="20"/>
          <w:szCs w:val="20"/>
        </w:rPr>
        <w:tab/>
        <w:t>168mVpp</w:t>
      </w:r>
      <w:r>
        <w:rPr>
          <w:rFonts w:ascii="Tahoma" w:eastAsia="Times New Roman" w:hAnsi="Tahoma" w:cs="Tahoma"/>
          <w:color w:val="1E1E1E"/>
          <w:sz w:val="20"/>
          <w:szCs w:val="20"/>
        </w:rPr>
        <w:tab/>
        <w:t>124mVpp</w:t>
      </w:r>
    </w:p>
    <w:p w14:paraId="15CC8FA3" w14:textId="77777777" w:rsidR="006661ED" w:rsidRDefault="00AA4128"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15</w:t>
      </w:r>
      <w:r>
        <w:rPr>
          <w:rFonts w:ascii="Tahoma" w:eastAsia="Times New Roman" w:hAnsi="Tahoma" w:cs="Tahoma"/>
          <w:color w:val="1E1E1E"/>
          <w:sz w:val="20"/>
          <w:szCs w:val="20"/>
        </w:rPr>
        <w:tab/>
        <w:t>U19 Pin 11</w:t>
      </w:r>
      <w:r>
        <w:rPr>
          <w:rFonts w:ascii="Tahoma" w:eastAsia="Times New Roman" w:hAnsi="Tahoma" w:cs="Tahoma"/>
          <w:color w:val="1E1E1E"/>
          <w:sz w:val="20"/>
          <w:szCs w:val="20"/>
        </w:rPr>
        <w:tab/>
        <w:t>302mVpp</w:t>
      </w:r>
      <w:r>
        <w:rPr>
          <w:rFonts w:ascii="Tahoma" w:eastAsia="Times New Roman" w:hAnsi="Tahoma" w:cs="Tahoma"/>
          <w:color w:val="1E1E1E"/>
          <w:sz w:val="20"/>
          <w:szCs w:val="20"/>
        </w:rPr>
        <w:tab/>
        <w:t>208mVpp</w:t>
      </w:r>
      <w:r>
        <w:rPr>
          <w:rFonts w:ascii="Tahoma" w:eastAsia="Times New Roman" w:hAnsi="Tahoma" w:cs="Tahoma"/>
          <w:color w:val="1E1E1E"/>
          <w:sz w:val="20"/>
          <w:szCs w:val="20"/>
        </w:rPr>
        <w:tab/>
        <w:t>176mVpp</w:t>
      </w:r>
      <w:r w:rsidR="00A90524">
        <w:rPr>
          <w:rFonts w:ascii="Tahoma" w:eastAsia="Times New Roman" w:hAnsi="Tahoma" w:cs="Tahoma"/>
          <w:color w:val="1E1E1E"/>
          <w:sz w:val="20"/>
          <w:szCs w:val="20"/>
        </w:rPr>
        <w:tab/>
        <w:t>U19 Pin 5</w:t>
      </w:r>
    </w:p>
    <w:p w14:paraId="63AF2359" w14:textId="77777777" w:rsidR="00AA4128" w:rsidRDefault="00A0678C"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16</w:t>
      </w:r>
      <w:r>
        <w:rPr>
          <w:rFonts w:ascii="Tahoma" w:eastAsia="Times New Roman" w:hAnsi="Tahoma" w:cs="Tahoma"/>
          <w:color w:val="1E1E1E"/>
          <w:sz w:val="20"/>
          <w:szCs w:val="20"/>
        </w:rPr>
        <w:tab/>
        <w:t>U17 Pin 11</w:t>
      </w:r>
      <w:r>
        <w:rPr>
          <w:rFonts w:ascii="Tahoma" w:eastAsia="Times New Roman" w:hAnsi="Tahoma" w:cs="Tahoma"/>
          <w:color w:val="1E1E1E"/>
          <w:sz w:val="20"/>
          <w:szCs w:val="20"/>
        </w:rPr>
        <w:tab/>
        <w:t>476mVpp</w:t>
      </w:r>
      <w:r>
        <w:rPr>
          <w:rFonts w:ascii="Tahoma" w:eastAsia="Times New Roman" w:hAnsi="Tahoma" w:cs="Tahoma"/>
          <w:color w:val="1E1E1E"/>
          <w:sz w:val="20"/>
          <w:szCs w:val="20"/>
        </w:rPr>
        <w:tab/>
        <w:t>472mVpp</w:t>
      </w:r>
      <w:r>
        <w:rPr>
          <w:rFonts w:ascii="Tahoma" w:eastAsia="Times New Roman" w:hAnsi="Tahoma" w:cs="Tahoma"/>
          <w:color w:val="1E1E1E"/>
          <w:sz w:val="20"/>
          <w:szCs w:val="20"/>
        </w:rPr>
        <w:tab/>
        <w:t>216</w:t>
      </w:r>
      <w:r w:rsidR="00AA4128">
        <w:rPr>
          <w:rFonts w:ascii="Tahoma" w:eastAsia="Times New Roman" w:hAnsi="Tahoma" w:cs="Tahoma"/>
          <w:color w:val="1E1E1E"/>
          <w:sz w:val="20"/>
          <w:szCs w:val="20"/>
        </w:rPr>
        <w:t>mVpp</w:t>
      </w:r>
      <w:r w:rsidR="00A90524">
        <w:rPr>
          <w:rFonts w:ascii="Tahoma" w:eastAsia="Times New Roman" w:hAnsi="Tahoma" w:cs="Tahoma"/>
          <w:color w:val="1E1E1E"/>
          <w:sz w:val="20"/>
          <w:szCs w:val="20"/>
        </w:rPr>
        <w:tab/>
        <w:t>U17 Pin 5</w:t>
      </w:r>
    </w:p>
    <w:p w14:paraId="50EC03F1" w14:textId="77777777" w:rsidR="00AA4128" w:rsidRDefault="00A0678C"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17</w:t>
      </w:r>
      <w:r>
        <w:rPr>
          <w:rFonts w:ascii="Tahoma" w:eastAsia="Times New Roman" w:hAnsi="Tahoma" w:cs="Tahoma"/>
          <w:color w:val="1E1E1E"/>
          <w:sz w:val="20"/>
          <w:szCs w:val="20"/>
        </w:rPr>
        <w:tab/>
        <w:t>U18 Pin 14</w:t>
      </w:r>
      <w:r>
        <w:rPr>
          <w:rFonts w:ascii="Tahoma" w:eastAsia="Times New Roman" w:hAnsi="Tahoma" w:cs="Tahoma"/>
          <w:color w:val="1E1E1E"/>
          <w:sz w:val="20"/>
          <w:szCs w:val="20"/>
        </w:rPr>
        <w:tab/>
        <w:t>616mVpp</w:t>
      </w:r>
      <w:r>
        <w:rPr>
          <w:rFonts w:ascii="Tahoma" w:eastAsia="Times New Roman" w:hAnsi="Tahoma" w:cs="Tahoma"/>
          <w:color w:val="1E1E1E"/>
          <w:sz w:val="20"/>
          <w:szCs w:val="20"/>
        </w:rPr>
        <w:tab/>
        <w:t>616</w:t>
      </w:r>
      <w:r w:rsidR="00AA4128">
        <w:rPr>
          <w:rFonts w:ascii="Tahoma" w:eastAsia="Times New Roman" w:hAnsi="Tahoma" w:cs="Tahoma"/>
          <w:color w:val="1E1E1E"/>
          <w:sz w:val="20"/>
          <w:szCs w:val="20"/>
        </w:rPr>
        <w:t>mVpp</w:t>
      </w:r>
      <w:r w:rsidR="00AA4128">
        <w:rPr>
          <w:rFonts w:ascii="Tahoma" w:eastAsia="Times New Roman" w:hAnsi="Tahoma" w:cs="Tahoma"/>
          <w:color w:val="1E1E1E"/>
          <w:sz w:val="20"/>
          <w:szCs w:val="20"/>
        </w:rPr>
        <w:tab/>
        <w:t>284mVpp</w:t>
      </w:r>
      <w:r w:rsidR="00A90524">
        <w:rPr>
          <w:rFonts w:ascii="Tahoma" w:eastAsia="Times New Roman" w:hAnsi="Tahoma" w:cs="Tahoma"/>
          <w:color w:val="1E1E1E"/>
          <w:sz w:val="20"/>
          <w:szCs w:val="20"/>
        </w:rPr>
        <w:tab/>
        <w:t>U18 Pin 14</w:t>
      </w:r>
    </w:p>
    <w:p w14:paraId="09602300" w14:textId="77777777" w:rsidR="00AA4128" w:rsidRDefault="00A0678C"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18</w:t>
      </w:r>
      <w:r>
        <w:rPr>
          <w:rFonts w:ascii="Tahoma" w:eastAsia="Times New Roman" w:hAnsi="Tahoma" w:cs="Tahoma"/>
          <w:color w:val="1E1E1E"/>
          <w:sz w:val="20"/>
          <w:szCs w:val="20"/>
        </w:rPr>
        <w:tab/>
        <w:t>U18 Pin 11</w:t>
      </w:r>
      <w:r>
        <w:rPr>
          <w:rFonts w:ascii="Tahoma" w:eastAsia="Times New Roman" w:hAnsi="Tahoma" w:cs="Tahoma"/>
          <w:color w:val="1E1E1E"/>
          <w:sz w:val="20"/>
          <w:szCs w:val="20"/>
        </w:rPr>
        <w:tab/>
        <w:t>802mVpp</w:t>
      </w:r>
      <w:r>
        <w:rPr>
          <w:rFonts w:ascii="Tahoma" w:eastAsia="Times New Roman" w:hAnsi="Tahoma" w:cs="Tahoma"/>
          <w:color w:val="1E1E1E"/>
          <w:sz w:val="20"/>
          <w:szCs w:val="20"/>
        </w:rPr>
        <w:tab/>
        <w:t>80</w:t>
      </w:r>
      <w:r w:rsidR="00AA4128">
        <w:rPr>
          <w:rFonts w:ascii="Tahoma" w:eastAsia="Times New Roman" w:hAnsi="Tahoma" w:cs="Tahoma"/>
          <w:color w:val="1E1E1E"/>
          <w:sz w:val="20"/>
          <w:szCs w:val="20"/>
        </w:rPr>
        <w:t>2mVpp</w:t>
      </w:r>
      <w:r w:rsidR="00AA4128">
        <w:rPr>
          <w:rFonts w:ascii="Tahoma" w:eastAsia="Times New Roman" w:hAnsi="Tahoma" w:cs="Tahoma"/>
          <w:color w:val="1E1E1E"/>
          <w:sz w:val="20"/>
          <w:szCs w:val="20"/>
        </w:rPr>
        <w:tab/>
        <w:t>364mVpp</w:t>
      </w:r>
      <w:r w:rsidR="00A90524">
        <w:rPr>
          <w:rFonts w:ascii="Tahoma" w:eastAsia="Times New Roman" w:hAnsi="Tahoma" w:cs="Tahoma"/>
          <w:color w:val="1E1E1E"/>
          <w:sz w:val="20"/>
          <w:szCs w:val="20"/>
        </w:rPr>
        <w:tab/>
        <w:t>U18 Pin 5</w:t>
      </w:r>
    </w:p>
    <w:p w14:paraId="482B606F"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19</w:t>
      </w:r>
      <w:r>
        <w:rPr>
          <w:rFonts w:ascii="Tahoma" w:eastAsia="Times New Roman" w:hAnsi="Tahoma" w:cs="Tahoma"/>
          <w:color w:val="1E1E1E"/>
          <w:sz w:val="20"/>
          <w:szCs w:val="20"/>
        </w:rPr>
        <w:tab/>
        <w:t>W19</w:t>
      </w:r>
      <w:r>
        <w:rPr>
          <w:rFonts w:ascii="Tahoma" w:eastAsia="Times New Roman" w:hAnsi="Tahoma" w:cs="Tahoma"/>
          <w:color w:val="1E1E1E"/>
          <w:sz w:val="20"/>
          <w:szCs w:val="20"/>
        </w:rPr>
        <w:tab/>
      </w:r>
      <w:r>
        <w:rPr>
          <w:rFonts w:ascii="Tahoma" w:eastAsia="Times New Roman" w:hAnsi="Tahoma" w:cs="Tahoma"/>
          <w:color w:val="1E1E1E"/>
          <w:sz w:val="20"/>
          <w:szCs w:val="20"/>
        </w:rPr>
        <w:tab/>
        <w:t>1.72Vpp</w:t>
      </w:r>
      <w:r>
        <w:rPr>
          <w:rFonts w:ascii="Tahoma" w:eastAsia="Times New Roman" w:hAnsi="Tahoma" w:cs="Tahoma"/>
          <w:color w:val="1E1E1E"/>
          <w:sz w:val="20"/>
          <w:szCs w:val="20"/>
        </w:rPr>
        <w:tab/>
        <w:t>1.72Vpp</w:t>
      </w:r>
      <w:r>
        <w:rPr>
          <w:rFonts w:ascii="Tahoma" w:eastAsia="Times New Roman" w:hAnsi="Tahoma" w:cs="Tahoma"/>
          <w:color w:val="1E1E1E"/>
          <w:sz w:val="20"/>
          <w:szCs w:val="20"/>
        </w:rPr>
        <w:tab/>
        <w:t>776mVpp</w:t>
      </w:r>
    </w:p>
    <w:p w14:paraId="431F6D52"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20</w:t>
      </w:r>
      <w:r>
        <w:rPr>
          <w:rFonts w:ascii="Tahoma" w:eastAsia="Times New Roman" w:hAnsi="Tahoma" w:cs="Tahoma"/>
          <w:color w:val="1E1E1E"/>
          <w:sz w:val="20"/>
          <w:szCs w:val="20"/>
        </w:rPr>
        <w:tab/>
        <w:t>U16 Pin 3</w:t>
      </w:r>
      <w:r>
        <w:rPr>
          <w:rFonts w:ascii="Tahoma" w:eastAsia="Times New Roman" w:hAnsi="Tahoma" w:cs="Tahoma"/>
          <w:color w:val="1E1E1E"/>
          <w:sz w:val="20"/>
          <w:szCs w:val="20"/>
        </w:rPr>
        <w:tab/>
        <w:t>1.72Vpp</w:t>
      </w:r>
      <w:r>
        <w:rPr>
          <w:rFonts w:ascii="Tahoma" w:eastAsia="Times New Roman" w:hAnsi="Tahoma" w:cs="Tahoma"/>
          <w:color w:val="1E1E1E"/>
          <w:sz w:val="20"/>
          <w:szCs w:val="20"/>
        </w:rPr>
        <w:tab/>
        <w:t>1.72Vpp</w:t>
      </w:r>
      <w:r>
        <w:rPr>
          <w:rFonts w:ascii="Tahoma" w:eastAsia="Times New Roman" w:hAnsi="Tahoma" w:cs="Tahoma"/>
          <w:color w:val="1E1E1E"/>
          <w:sz w:val="20"/>
          <w:szCs w:val="20"/>
        </w:rPr>
        <w:tab/>
        <w:t>776mVpp</w:t>
      </w:r>
    </w:p>
    <w:p w14:paraId="27B1CB51"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21</w:t>
      </w:r>
      <w:r>
        <w:rPr>
          <w:rFonts w:ascii="Tahoma" w:eastAsia="Times New Roman" w:hAnsi="Tahoma" w:cs="Tahoma"/>
          <w:color w:val="1E1E1E"/>
          <w:sz w:val="20"/>
          <w:szCs w:val="20"/>
        </w:rPr>
        <w:tab/>
        <w:t>U16 Pin 8</w:t>
      </w:r>
      <w:r>
        <w:rPr>
          <w:rFonts w:ascii="Tahoma" w:eastAsia="Times New Roman" w:hAnsi="Tahoma" w:cs="Tahoma"/>
          <w:color w:val="1E1E1E"/>
          <w:sz w:val="20"/>
          <w:szCs w:val="20"/>
        </w:rPr>
        <w:tab/>
        <w:t>1.72Vpp</w:t>
      </w:r>
      <w:r>
        <w:rPr>
          <w:rFonts w:ascii="Tahoma" w:eastAsia="Times New Roman" w:hAnsi="Tahoma" w:cs="Tahoma"/>
          <w:color w:val="1E1E1E"/>
          <w:sz w:val="20"/>
          <w:szCs w:val="20"/>
        </w:rPr>
        <w:tab/>
        <w:t>1.72Vpp</w:t>
      </w:r>
      <w:r>
        <w:rPr>
          <w:rFonts w:ascii="Tahoma" w:eastAsia="Times New Roman" w:hAnsi="Tahoma" w:cs="Tahoma"/>
          <w:color w:val="1E1E1E"/>
          <w:sz w:val="20"/>
          <w:szCs w:val="20"/>
        </w:rPr>
        <w:tab/>
        <w:t>776mVpp</w:t>
      </w:r>
    </w:p>
    <w:p w14:paraId="6AD1A4CF"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22</w:t>
      </w:r>
      <w:r>
        <w:rPr>
          <w:rFonts w:ascii="Tahoma" w:eastAsia="Times New Roman" w:hAnsi="Tahoma" w:cs="Tahoma"/>
          <w:color w:val="1E1E1E"/>
          <w:sz w:val="20"/>
          <w:szCs w:val="20"/>
        </w:rPr>
        <w:tab/>
        <w:t>U13 Pin 3</w:t>
      </w:r>
      <w:r>
        <w:rPr>
          <w:rFonts w:ascii="Tahoma" w:eastAsia="Times New Roman" w:hAnsi="Tahoma" w:cs="Tahoma"/>
          <w:color w:val="1E1E1E"/>
          <w:sz w:val="20"/>
          <w:szCs w:val="20"/>
        </w:rPr>
        <w:tab/>
        <w:t>1.768Vpp</w:t>
      </w:r>
      <w:r>
        <w:rPr>
          <w:rFonts w:ascii="Tahoma" w:eastAsia="Times New Roman" w:hAnsi="Tahoma" w:cs="Tahoma"/>
          <w:color w:val="1E1E1E"/>
          <w:sz w:val="20"/>
          <w:szCs w:val="20"/>
        </w:rPr>
        <w:tab/>
        <w:t>1.768Vpp</w:t>
      </w:r>
      <w:r>
        <w:rPr>
          <w:rFonts w:ascii="Tahoma" w:eastAsia="Times New Roman" w:hAnsi="Tahoma" w:cs="Tahoma"/>
          <w:color w:val="1E1E1E"/>
          <w:sz w:val="20"/>
          <w:szCs w:val="20"/>
        </w:rPr>
        <w:tab/>
        <w:t>816mVpp</w:t>
      </w:r>
    </w:p>
    <w:p w14:paraId="07AC96DC"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23</w:t>
      </w:r>
      <w:r>
        <w:rPr>
          <w:rFonts w:ascii="Tahoma" w:eastAsia="Times New Roman" w:hAnsi="Tahoma" w:cs="Tahoma"/>
          <w:color w:val="1E1E1E"/>
          <w:sz w:val="20"/>
          <w:szCs w:val="20"/>
        </w:rPr>
        <w:tab/>
        <w:t>U14 Pin 6</w:t>
      </w:r>
      <w:r>
        <w:rPr>
          <w:rFonts w:ascii="Tahoma" w:eastAsia="Times New Roman" w:hAnsi="Tahoma" w:cs="Tahoma"/>
          <w:color w:val="1E1E1E"/>
          <w:sz w:val="20"/>
          <w:szCs w:val="20"/>
        </w:rPr>
        <w:tab/>
        <w:t>2.18Vpp</w:t>
      </w:r>
      <w:r>
        <w:rPr>
          <w:rFonts w:ascii="Tahoma" w:eastAsia="Times New Roman" w:hAnsi="Tahoma" w:cs="Tahoma"/>
          <w:color w:val="1E1E1E"/>
          <w:sz w:val="20"/>
          <w:szCs w:val="20"/>
        </w:rPr>
        <w:tab/>
        <w:t>2.18Vpp</w:t>
      </w:r>
      <w:r>
        <w:rPr>
          <w:rFonts w:ascii="Tahoma" w:eastAsia="Times New Roman" w:hAnsi="Tahoma" w:cs="Tahoma"/>
          <w:color w:val="1E1E1E"/>
          <w:sz w:val="20"/>
          <w:szCs w:val="20"/>
        </w:rPr>
        <w:tab/>
        <w:t>1.02Vpp</w:t>
      </w:r>
    </w:p>
    <w:p w14:paraId="03241A91"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24</w:t>
      </w:r>
      <w:r>
        <w:rPr>
          <w:rFonts w:ascii="Tahoma" w:eastAsia="Times New Roman" w:hAnsi="Tahoma" w:cs="Tahoma"/>
          <w:color w:val="1E1E1E"/>
          <w:sz w:val="20"/>
          <w:szCs w:val="20"/>
        </w:rPr>
        <w:tab/>
        <w:t>U14 Pin 3</w:t>
      </w:r>
      <w:r>
        <w:rPr>
          <w:rFonts w:ascii="Tahoma" w:eastAsia="Times New Roman" w:hAnsi="Tahoma" w:cs="Tahoma"/>
          <w:color w:val="1E1E1E"/>
          <w:sz w:val="20"/>
          <w:szCs w:val="20"/>
        </w:rPr>
        <w:tab/>
        <w:t>404mVpp</w:t>
      </w:r>
      <w:r>
        <w:rPr>
          <w:rFonts w:ascii="Tahoma" w:eastAsia="Times New Roman" w:hAnsi="Tahoma" w:cs="Tahoma"/>
          <w:color w:val="1E1E1E"/>
          <w:sz w:val="20"/>
          <w:szCs w:val="20"/>
        </w:rPr>
        <w:tab/>
        <w:t>404mVpp</w:t>
      </w:r>
      <w:r>
        <w:rPr>
          <w:rFonts w:ascii="Tahoma" w:eastAsia="Times New Roman" w:hAnsi="Tahoma" w:cs="Tahoma"/>
          <w:color w:val="1E1E1E"/>
          <w:sz w:val="20"/>
          <w:szCs w:val="20"/>
        </w:rPr>
        <w:tab/>
        <w:t>196mVpp</w:t>
      </w:r>
    </w:p>
    <w:p w14:paraId="1B1BD956"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25</w:t>
      </w:r>
      <w:r>
        <w:rPr>
          <w:rFonts w:ascii="Tahoma" w:eastAsia="Times New Roman" w:hAnsi="Tahoma" w:cs="Tahoma"/>
          <w:color w:val="1E1E1E"/>
          <w:sz w:val="20"/>
          <w:szCs w:val="20"/>
        </w:rPr>
        <w:tab/>
        <w:t>U25 Pin 6</w:t>
      </w:r>
      <w:r>
        <w:rPr>
          <w:rFonts w:ascii="Tahoma" w:eastAsia="Times New Roman" w:hAnsi="Tahoma" w:cs="Tahoma"/>
          <w:color w:val="1E1E1E"/>
          <w:sz w:val="20"/>
          <w:szCs w:val="20"/>
        </w:rPr>
        <w:tab/>
        <w:t>608mVpp</w:t>
      </w:r>
      <w:r>
        <w:rPr>
          <w:rFonts w:ascii="Tahoma" w:eastAsia="Times New Roman" w:hAnsi="Tahoma" w:cs="Tahoma"/>
          <w:color w:val="1E1E1E"/>
          <w:sz w:val="20"/>
          <w:szCs w:val="20"/>
        </w:rPr>
        <w:tab/>
        <w:t>608mVpp</w:t>
      </w:r>
      <w:r>
        <w:rPr>
          <w:rFonts w:ascii="Tahoma" w:eastAsia="Times New Roman" w:hAnsi="Tahoma" w:cs="Tahoma"/>
          <w:color w:val="1E1E1E"/>
          <w:sz w:val="20"/>
          <w:szCs w:val="20"/>
        </w:rPr>
        <w:tab/>
        <w:t>276mVpp</w:t>
      </w:r>
    </w:p>
    <w:p w14:paraId="166D759D"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26</w:t>
      </w:r>
      <w:r>
        <w:rPr>
          <w:rFonts w:ascii="Tahoma" w:eastAsia="Times New Roman" w:hAnsi="Tahoma" w:cs="Tahoma"/>
          <w:color w:val="1E1E1E"/>
          <w:sz w:val="20"/>
          <w:szCs w:val="20"/>
        </w:rPr>
        <w:tab/>
        <w:t>U25 Pin 3</w:t>
      </w:r>
      <w:r>
        <w:rPr>
          <w:rFonts w:ascii="Tahoma" w:eastAsia="Times New Roman" w:hAnsi="Tahoma" w:cs="Tahoma"/>
          <w:color w:val="1E1E1E"/>
          <w:sz w:val="20"/>
          <w:szCs w:val="20"/>
        </w:rPr>
        <w:tab/>
        <w:t>41.6mVpp</w:t>
      </w:r>
      <w:r>
        <w:rPr>
          <w:rFonts w:ascii="Tahoma" w:eastAsia="Times New Roman" w:hAnsi="Tahoma" w:cs="Tahoma"/>
          <w:color w:val="1E1E1E"/>
          <w:sz w:val="20"/>
          <w:szCs w:val="20"/>
        </w:rPr>
        <w:tab/>
        <w:t>41.6mVpp</w:t>
      </w:r>
      <w:r>
        <w:rPr>
          <w:rFonts w:ascii="Tahoma" w:eastAsia="Times New Roman" w:hAnsi="Tahoma" w:cs="Tahoma"/>
          <w:color w:val="1E1E1E"/>
          <w:sz w:val="20"/>
          <w:szCs w:val="20"/>
        </w:rPr>
        <w:tab/>
        <w:t>20.4mVpp</w:t>
      </w:r>
    </w:p>
    <w:p w14:paraId="0045C974" w14:textId="77777777" w:rsidR="007E41CB" w:rsidRDefault="007E41CB"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25</w:t>
      </w:r>
      <w:r>
        <w:rPr>
          <w:rFonts w:ascii="Tahoma" w:eastAsia="Times New Roman" w:hAnsi="Tahoma" w:cs="Tahoma"/>
          <w:color w:val="1E1E1E"/>
          <w:sz w:val="20"/>
          <w:szCs w:val="20"/>
        </w:rPr>
        <w:tab/>
        <w:t>U33 Pin 1</w:t>
      </w:r>
      <w:r>
        <w:rPr>
          <w:rFonts w:ascii="Tahoma" w:eastAsia="Times New Roman" w:hAnsi="Tahoma" w:cs="Tahoma"/>
          <w:color w:val="1E1E1E"/>
          <w:sz w:val="20"/>
          <w:szCs w:val="20"/>
        </w:rPr>
        <w:tab/>
        <w:t>35.6mVpp</w:t>
      </w:r>
      <w:r>
        <w:rPr>
          <w:rFonts w:ascii="Tahoma" w:eastAsia="Times New Roman" w:hAnsi="Tahoma" w:cs="Tahoma"/>
          <w:color w:val="1E1E1E"/>
          <w:sz w:val="20"/>
          <w:szCs w:val="20"/>
        </w:rPr>
        <w:tab/>
        <w:t>35.6mVpp</w:t>
      </w:r>
      <w:r>
        <w:rPr>
          <w:rFonts w:ascii="Tahoma" w:eastAsia="Times New Roman" w:hAnsi="Tahoma" w:cs="Tahoma"/>
          <w:color w:val="1E1E1E"/>
          <w:sz w:val="20"/>
          <w:szCs w:val="20"/>
        </w:rPr>
        <w:tab/>
        <w:t>15mVpp</w:t>
      </w:r>
      <w:r>
        <w:rPr>
          <w:rFonts w:ascii="Tahoma" w:eastAsia="Times New Roman" w:hAnsi="Tahoma" w:cs="Tahoma"/>
          <w:color w:val="1E1E1E"/>
          <w:sz w:val="20"/>
          <w:szCs w:val="20"/>
        </w:rPr>
        <w:tab/>
      </w:r>
    </w:p>
    <w:p w14:paraId="104E0A36" w14:textId="77777777" w:rsidR="00242B6A" w:rsidRDefault="00242B6A" w:rsidP="001E0713">
      <w:pPr>
        <w:shd w:val="clear" w:color="auto" w:fill="FFFFFF"/>
        <w:spacing w:after="0" w:line="240" w:lineRule="auto"/>
        <w:rPr>
          <w:rFonts w:ascii="Tahoma" w:eastAsia="Times New Roman" w:hAnsi="Tahoma" w:cs="Tahoma"/>
          <w:color w:val="1E1E1E"/>
          <w:sz w:val="20"/>
          <w:szCs w:val="20"/>
        </w:rPr>
      </w:pPr>
    </w:p>
    <w:p w14:paraId="1CEA6D66" w14:textId="77777777" w:rsidR="00251503" w:rsidRDefault="00E10115" w:rsidP="001E0713">
      <w:p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See diagrams for locations.</w:t>
      </w:r>
      <w:r w:rsidR="00A90524">
        <w:rPr>
          <w:rFonts w:ascii="Tahoma" w:eastAsia="Times New Roman" w:hAnsi="Tahoma" w:cs="Tahoma"/>
          <w:color w:val="1E1E1E"/>
          <w:sz w:val="20"/>
          <w:szCs w:val="20"/>
        </w:rPr>
        <w:t xml:space="preserve"> Note that clearer drawings from Doug have different ICs for the digital attenuator, U18, U17, U19. They are shown to the right on the table above.</w:t>
      </w:r>
    </w:p>
    <w:p w14:paraId="6873913D" w14:textId="77777777" w:rsidR="00693CA4" w:rsidRDefault="00693CA4" w:rsidP="001E0713">
      <w:pPr>
        <w:shd w:val="clear" w:color="auto" w:fill="FFFFFF"/>
        <w:spacing w:after="0" w:line="240" w:lineRule="auto"/>
        <w:rPr>
          <w:rFonts w:ascii="Tahoma" w:eastAsia="Times New Roman" w:hAnsi="Tahoma" w:cs="Tahoma"/>
          <w:color w:val="1E1E1E"/>
          <w:sz w:val="20"/>
          <w:szCs w:val="20"/>
        </w:rPr>
      </w:pPr>
    </w:p>
    <w:p w14:paraId="3497C380" w14:textId="77777777" w:rsidR="006F2377" w:rsidRDefault="006F2377" w:rsidP="001E0713">
      <w:pPr>
        <w:shd w:val="clear" w:color="auto" w:fill="FFFFFF"/>
        <w:spacing w:after="0" w:line="240" w:lineRule="auto"/>
        <w:rPr>
          <w:rFonts w:ascii="Tahoma" w:eastAsia="Times New Roman" w:hAnsi="Tahoma" w:cs="Tahoma"/>
          <w:color w:val="1E1E1E"/>
          <w:sz w:val="20"/>
          <w:szCs w:val="20"/>
        </w:rPr>
      </w:pPr>
    </w:p>
    <w:p w14:paraId="3D33E662" w14:textId="77777777" w:rsidR="006F2377" w:rsidRDefault="006F2377" w:rsidP="001E0713">
      <w:pPr>
        <w:shd w:val="clear" w:color="auto" w:fill="FFFFFF"/>
        <w:spacing w:after="0" w:line="240" w:lineRule="auto"/>
        <w:rPr>
          <w:rFonts w:ascii="Tahoma" w:eastAsia="Times New Roman" w:hAnsi="Tahoma" w:cs="Tahoma"/>
          <w:color w:val="1E1E1E"/>
          <w:sz w:val="20"/>
          <w:szCs w:val="20"/>
        </w:rPr>
      </w:pPr>
    </w:p>
    <w:p w14:paraId="0B1A1220" w14:textId="77777777" w:rsidR="006F2377" w:rsidRDefault="006F2377" w:rsidP="001E0713">
      <w:pPr>
        <w:shd w:val="clear" w:color="auto" w:fill="FFFFFF"/>
        <w:spacing w:after="0" w:line="240" w:lineRule="auto"/>
        <w:rPr>
          <w:rFonts w:ascii="Tahoma" w:eastAsia="Times New Roman" w:hAnsi="Tahoma" w:cs="Tahoma"/>
          <w:color w:val="1E1E1E"/>
          <w:sz w:val="20"/>
          <w:szCs w:val="20"/>
        </w:rPr>
      </w:pPr>
    </w:p>
    <w:p w14:paraId="023604E9" w14:textId="77777777" w:rsidR="006F2377" w:rsidRDefault="006F2377" w:rsidP="001E0713">
      <w:pPr>
        <w:shd w:val="clear" w:color="auto" w:fill="FFFFFF"/>
        <w:spacing w:after="0" w:line="240" w:lineRule="auto"/>
        <w:rPr>
          <w:rFonts w:ascii="Tahoma" w:eastAsia="Times New Roman" w:hAnsi="Tahoma" w:cs="Tahoma"/>
          <w:color w:val="1E1E1E"/>
          <w:sz w:val="20"/>
          <w:szCs w:val="20"/>
        </w:rPr>
      </w:pPr>
    </w:p>
    <w:p w14:paraId="6D67035B" w14:textId="77777777" w:rsidR="00693CA4" w:rsidRPr="00693CA4" w:rsidRDefault="00693CA4" w:rsidP="001E0713">
      <w:pPr>
        <w:shd w:val="clear" w:color="auto" w:fill="FFFFFF"/>
        <w:spacing w:after="0" w:line="240" w:lineRule="auto"/>
        <w:rPr>
          <w:rFonts w:ascii="Tahoma" w:eastAsia="Times New Roman" w:hAnsi="Tahoma" w:cs="Tahoma"/>
          <w:b/>
          <w:color w:val="1E1E1E"/>
          <w:sz w:val="20"/>
          <w:szCs w:val="20"/>
        </w:rPr>
      </w:pPr>
      <w:r w:rsidRPr="00693CA4">
        <w:rPr>
          <w:rFonts w:ascii="Tahoma" w:eastAsia="Times New Roman" w:hAnsi="Tahoma" w:cs="Tahoma"/>
          <w:b/>
          <w:color w:val="1E1E1E"/>
          <w:sz w:val="20"/>
          <w:szCs w:val="20"/>
        </w:rPr>
        <w:t>Other Failures:</w:t>
      </w:r>
    </w:p>
    <w:p w14:paraId="23F8BA6A" w14:textId="77777777" w:rsidR="00251503" w:rsidRDefault="00251503" w:rsidP="001E0713">
      <w:pPr>
        <w:shd w:val="clear" w:color="auto" w:fill="FFFFFF"/>
        <w:spacing w:after="0" w:line="240" w:lineRule="auto"/>
        <w:rPr>
          <w:rFonts w:ascii="Tahoma" w:eastAsia="Times New Roman" w:hAnsi="Tahoma" w:cs="Tahoma"/>
          <w:color w:val="1E1E1E"/>
          <w:sz w:val="20"/>
          <w:szCs w:val="20"/>
        </w:rPr>
      </w:pPr>
    </w:p>
    <w:p w14:paraId="181444C2" w14:textId="77777777" w:rsidR="00963DEB" w:rsidRDefault="00251503" w:rsidP="001E0713">
      <w:pPr>
        <w:shd w:val="clear" w:color="auto" w:fill="FFFFFF"/>
        <w:spacing w:after="0" w:line="240" w:lineRule="auto"/>
        <w:rPr>
          <w:rFonts w:ascii="Tahoma" w:eastAsia="Times New Roman" w:hAnsi="Tahoma" w:cs="Tahoma"/>
          <w:b/>
          <w:color w:val="1E1E1E"/>
          <w:sz w:val="20"/>
          <w:szCs w:val="20"/>
        </w:rPr>
      </w:pPr>
      <w:r w:rsidRPr="00251503">
        <w:rPr>
          <w:rFonts w:ascii="Tahoma" w:eastAsia="Times New Roman" w:hAnsi="Tahoma" w:cs="Tahoma"/>
          <w:b/>
          <w:color w:val="1E1E1E"/>
          <w:sz w:val="20"/>
          <w:szCs w:val="20"/>
        </w:rPr>
        <w:t>MK 2 Failures:</w:t>
      </w:r>
      <w:r w:rsidR="00963DEB" w:rsidRPr="00251503">
        <w:rPr>
          <w:rFonts w:ascii="Tahoma" w:eastAsia="Times New Roman" w:hAnsi="Tahoma" w:cs="Tahoma"/>
          <w:b/>
          <w:color w:val="1E1E1E"/>
          <w:sz w:val="20"/>
          <w:szCs w:val="20"/>
        </w:rPr>
        <w:tab/>
      </w:r>
    </w:p>
    <w:p w14:paraId="5C9E8E8E" w14:textId="77777777" w:rsidR="00251503" w:rsidRDefault="00251503" w:rsidP="00251503">
      <w:pPr>
        <w:pStyle w:val="ListParagraph"/>
        <w:numPr>
          <w:ilvl w:val="0"/>
          <w:numId w:val="1"/>
        </w:num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U22 (5050-2500-700, SAP#55842) LAB405-0002</w:t>
      </w:r>
    </w:p>
    <w:p w14:paraId="49CFD3BF" w14:textId="77777777" w:rsidR="00251503" w:rsidRPr="00251503" w:rsidRDefault="00251503" w:rsidP="00251503">
      <w:pPr>
        <w:pStyle w:val="ListParagraph"/>
        <w:numPr>
          <w:ilvl w:val="0"/>
          <w:numId w:val="1"/>
        </w:numPr>
        <w:shd w:val="clear" w:color="auto" w:fill="FFFFFF"/>
        <w:spacing w:after="0" w:line="240" w:lineRule="auto"/>
        <w:rPr>
          <w:rFonts w:ascii="Tahoma" w:eastAsia="Times New Roman" w:hAnsi="Tahoma" w:cs="Tahoma"/>
          <w:color w:val="1E1E1E"/>
          <w:sz w:val="20"/>
          <w:szCs w:val="20"/>
        </w:rPr>
      </w:pPr>
      <w:r>
        <w:rPr>
          <w:rFonts w:ascii="Tahoma" w:eastAsia="Times New Roman" w:hAnsi="Tahoma" w:cs="Tahoma"/>
          <w:color w:val="1E1E1E"/>
          <w:sz w:val="20"/>
          <w:szCs w:val="20"/>
        </w:rPr>
        <w:t>U9 (3223-0005-027, SAP43873) LAB405-0001</w:t>
      </w:r>
    </w:p>
    <w:p w14:paraId="44FB3162" w14:textId="77777777" w:rsidR="001E0713" w:rsidRDefault="00251503" w:rsidP="00251503">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sidRPr="00251503">
        <w:rPr>
          <w:rFonts w:ascii="Tahoma" w:eastAsia="Times New Roman" w:hAnsi="Tahoma" w:cs="Tahoma"/>
          <w:color w:val="222222"/>
          <w:sz w:val="20"/>
          <w:szCs w:val="20"/>
        </w:rPr>
        <w:t>HY4, HY2</w:t>
      </w:r>
      <w:r>
        <w:rPr>
          <w:rFonts w:ascii="Tahoma" w:eastAsia="Times New Roman" w:hAnsi="Tahoma" w:cs="Tahoma"/>
          <w:color w:val="222222"/>
          <w:sz w:val="20"/>
          <w:szCs w:val="20"/>
        </w:rPr>
        <w:t xml:space="preserve"> TDC-9-IN  possibly U42</w:t>
      </w:r>
      <w:r w:rsidR="001E6370">
        <w:rPr>
          <w:rFonts w:ascii="Tahoma" w:eastAsia="Times New Roman" w:hAnsi="Tahoma" w:cs="Tahoma"/>
          <w:color w:val="222222"/>
          <w:sz w:val="20"/>
          <w:szCs w:val="20"/>
        </w:rPr>
        <w:t xml:space="preserve">, U8 </w:t>
      </w:r>
      <w:r>
        <w:rPr>
          <w:rFonts w:ascii="Tahoma" w:eastAsia="Times New Roman" w:hAnsi="Tahoma" w:cs="Tahoma"/>
          <w:color w:val="222222"/>
          <w:sz w:val="20"/>
          <w:szCs w:val="20"/>
        </w:rPr>
        <w:t xml:space="preserve"> Re-calibrate the Marke</w:t>
      </w:r>
      <w:r w:rsidR="001E6370">
        <w:rPr>
          <w:rFonts w:ascii="Tahoma" w:eastAsia="Times New Roman" w:hAnsi="Tahoma" w:cs="Tahoma"/>
          <w:color w:val="222222"/>
          <w:sz w:val="20"/>
          <w:szCs w:val="20"/>
        </w:rPr>
        <w:t>r cal. See how much has changed, calibrate back in. Even a few 1/10</w:t>
      </w:r>
      <w:r w:rsidR="001E6370" w:rsidRPr="001E6370">
        <w:rPr>
          <w:rFonts w:ascii="Tahoma" w:eastAsia="Times New Roman" w:hAnsi="Tahoma" w:cs="Tahoma"/>
          <w:color w:val="222222"/>
          <w:sz w:val="20"/>
          <w:szCs w:val="20"/>
          <w:vertAlign w:val="superscript"/>
        </w:rPr>
        <w:t>th</w:t>
      </w:r>
      <w:r w:rsidR="001E6370">
        <w:rPr>
          <w:rFonts w:ascii="Tahoma" w:eastAsia="Times New Roman" w:hAnsi="Tahoma" w:cs="Tahoma"/>
          <w:color w:val="222222"/>
          <w:sz w:val="20"/>
          <w:szCs w:val="20"/>
        </w:rPr>
        <w:t xml:space="preserve"> of a dB will cause a failure. Amp levels (Marker)</w:t>
      </w:r>
    </w:p>
    <w:p w14:paraId="73A26520"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p>
    <w:p w14:paraId="380E6560"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r w:rsidRPr="001E6370">
        <w:rPr>
          <w:rFonts w:ascii="Tahoma" w:eastAsia="Times New Roman" w:hAnsi="Tahoma" w:cs="Tahoma"/>
          <w:b/>
          <w:color w:val="222222"/>
          <w:sz w:val="20"/>
          <w:szCs w:val="20"/>
        </w:rPr>
        <w:t>Localizer 2:</w:t>
      </w:r>
    </w:p>
    <w:p w14:paraId="1B53EB52" w14:textId="77777777" w:rsidR="001E6370" w:rsidRDefault="001E6370"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C139 (1635-0103-001, SAP#13471)</w:t>
      </w:r>
    </w:p>
    <w:p w14:paraId="7D775B4A"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p>
    <w:p w14:paraId="66F6100E"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r w:rsidRPr="001E6370">
        <w:rPr>
          <w:rFonts w:ascii="Tahoma" w:eastAsia="Times New Roman" w:hAnsi="Tahoma" w:cs="Tahoma"/>
          <w:b/>
          <w:color w:val="222222"/>
          <w:sz w:val="20"/>
          <w:szCs w:val="20"/>
        </w:rPr>
        <w:t>LVL DET 15:</w:t>
      </w:r>
    </w:p>
    <w:p w14:paraId="08D2D1C4" w14:textId="77777777" w:rsidR="001E6370" w:rsidRDefault="001E6370"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U14 (3222-9106-500, SAP#43796)</w:t>
      </w:r>
    </w:p>
    <w:p w14:paraId="1AC5F62A" w14:textId="77777777" w:rsidR="00806F1F" w:rsidRDefault="00806F1F" w:rsidP="001E6370">
      <w:pPr>
        <w:shd w:val="clear" w:color="auto" w:fill="FFFFFF"/>
        <w:spacing w:after="0" w:line="240" w:lineRule="auto"/>
        <w:rPr>
          <w:rFonts w:ascii="Tahoma" w:eastAsia="Times New Roman" w:hAnsi="Tahoma" w:cs="Tahoma"/>
          <w:color w:val="222222"/>
          <w:sz w:val="20"/>
          <w:szCs w:val="20"/>
        </w:rPr>
      </w:pPr>
    </w:p>
    <w:p w14:paraId="3781784F"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r w:rsidRPr="001E6370">
        <w:rPr>
          <w:rFonts w:ascii="Tahoma" w:eastAsia="Times New Roman" w:hAnsi="Tahoma" w:cs="Tahoma"/>
          <w:b/>
          <w:color w:val="222222"/>
          <w:sz w:val="20"/>
          <w:szCs w:val="20"/>
        </w:rPr>
        <w:t>SWR:</w:t>
      </w:r>
    </w:p>
    <w:p w14:paraId="7CF13A60" w14:textId="77777777" w:rsidR="001E6370" w:rsidRDefault="001E6370" w:rsidP="001E6370">
      <w:pPr>
        <w:shd w:val="clear" w:color="auto" w:fill="FFFFFF"/>
        <w:spacing w:after="0" w:line="240" w:lineRule="auto"/>
        <w:rPr>
          <w:rFonts w:ascii="Tahoma" w:eastAsia="Times New Roman" w:hAnsi="Tahoma" w:cs="Tahoma"/>
          <w:color w:val="222222"/>
          <w:sz w:val="20"/>
          <w:szCs w:val="20"/>
        </w:rPr>
      </w:pPr>
      <w:r w:rsidRPr="001E6370">
        <w:rPr>
          <w:rFonts w:ascii="Tahoma" w:eastAsia="Times New Roman" w:hAnsi="Tahoma" w:cs="Tahoma"/>
          <w:color w:val="222222"/>
          <w:sz w:val="20"/>
          <w:szCs w:val="20"/>
        </w:rPr>
        <w:t>SWR is usually caused by transmitting power down the SWR port. It usuallyshows up as a LVL DET 15 self test failure. Parts affected by transmitting down the SWR port are:</w:t>
      </w:r>
    </w:p>
    <w:p w14:paraId="4D59603F" w14:textId="77777777" w:rsidR="001E6370" w:rsidRDefault="001E6370"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R252 (4732-3749-001, SAP#53823)</w:t>
      </w:r>
    </w:p>
    <w:p w14:paraId="78CE35F6" w14:textId="77777777" w:rsidR="001E6370" w:rsidRDefault="001E6370"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R251 150Ω (4734-1500-001, SAP#54107) LAB100-0005</w:t>
      </w:r>
    </w:p>
    <w:p w14:paraId="19F91FD9" w14:textId="77777777" w:rsidR="001E6370" w:rsidRDefault="0024748A"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U5 (3223-8302-000, SAP#44163) LAB405-0000</w:t>
      </w:r>
    </w:p>
    <w:p w14:paraId="05477684" w14:textId="77777777" w:rsidR="0024748A" w:rsidRDefault="0024748A"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U14 (3222-9106-500, SAP#43796)</w:t>
      </w:r>
    </w:p>
    <w:p w14:paraId="219A5FA6" w14:textId="77777777" w:rsidR="0024748A" w:rsidRDefault="0024748A" w:rsidP="001E6370">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Pr>
          <w:rFonts w:ascii="Tahoma" w:eastAsia="Times New Roman" w:hAnsi="Tahoma" w:cs="Tahoma"/>
          <w:color w:val="222222"/>
          <w:sz w:val="20"/>
          <w:szCs w:val="20"/>
        </w:rPr>
        <w:t>CR6 (4816-0000-040, SAP#55112) LAB400-0003 *not always affected</w:t>
      </w:r>
    </w:p>
    <w:p w14:paraId="3A5437E6" w14:textId="77777777" w:rsidR="00310297" w:rsidRDefault="00310297" w:rsidP="00310297">
      <w:pPr>
        <w:shd w:val="clear" w:color="auto" w:fill="FFFFFF"/>
        <w:spacing w:after="0" w:line="240" w:lineRule="auto"/>
        <w:rPr>
          <w:rFonts w:ascii="Tahoma" w:eastAsia="Times New Roman" w:hAnsi="Tahoma" w:cs="Tahoma"/>
          <w:color w:val="222222"/>
          <w:sz w:val="20"/>
          <w:szCs w:val="20"/>
        </w:rPr>
      </w:pPr>
    </w:p>
    <w:p w14:paraId="4BF14F2A" w14:textId="77777777" w:rsidR="00310297" w:rsidRDefault="00310297" w:rsidP="00310297">
      <w:pPr>
        <w:shd w:val="clear" w:color="auto" w:fill="FFFFFF"/>
        <w:spacing w:after="0" w:line="240" w:lineRule="auto"/>
        <w:rPr>
          <w:rFonts w:ascii="Tahoma" w:eastAsia="Times New Roman" w:hAnsi="Tahoma" w:cs="Tahoma"/>
          <w:b/>
          <w:color w:val="222222"/>
          <w:sz w:val="20"/>
          <w:szCs w:val="20"/>
        </w:rPr>
      </w:pPr>
      <w:r w:rsidRPr="00310297">
        <w:rPr>
          <w:rFonts w:ascii="Tahoma" w:eastAsia="Times New Roman" w:hAnsi="Tahoma" w:cs="Tahoma"/>
          <w:b/>
          <w:color w:val="222222"/>
          <w:sz w:val="20"/>
          <w:szCs w:val="20"/>
        </w:rPr>
        <w:t>NVRAM:</w:t>
      </w:r>
    </w:p>
    <w:p w14:paraId="0376EB95" w14:textId="77777777" w:rsidR="00693CA4" w:rsidRDefault="00310297" w:rsidP="00310297">
      <w:pPr>
        <w:pStyle w:val="ListParagraph"/>
        <w:numPr>
          <w:ilvl w:val="0"/>
          <w:numId w:val="1"/>
        </w:numPr>
        <w:shd w:val="clear" w:color="auto" w:fill="FFFFFF"/>
        <w:spacing w:after="0" w:line="240" w:lineRule="auto"/>
        <w:rPr>
          <w:rFonts w:ascii="Tahoma" w:eastAsia="Times New Roman" w:hAnsi="Tahoma" w:cs="Tahoma"/>
          <w:color w:val="222222"/>
          <w:sz w:val="20"/>
          <w:szCs w:val="20"/>
        </w:rPr>
      </w:pPr>
      <w:r w:rsidRPr="00310297">
        <w:rPr>
          <w:rFonts w:ascii="Tahoma" w:eastAsia="Times New Roman" w:hAnsi="Tahoma" w:cs="Tahoma"/>
          <w:color w:val="222222"/>
          <w:sz w:val="20"/>
          <w:szCs w:val="20"/>
        </w:rPr>
        <w:t>BT1 (4000-9232-501, SAP#4646906)</w:t>
      </w:r>
    </w:p>
    <w:p w14:paraId="04386722" w14:textId="77777777" w:rsidR="00806F1F" w:rsidRPr="00806F1F" w:rsidRDefault="00806F1F" w:rsidP="00806F1F">
      <w:pPr>
        <w:shd w:val="clear" w:color="auto" w:fill="FFFFFF"/>
        <w:spacing w:after="0" w:line="240" w:lineRule="auto"/>
        <w:rPr>
          <w:rFonts w:ascii="Tahoma" w:eastAsia="Times New Roman" w:hAnsi="Tahoma" w:cs="Tahoma"/>
          <w:color w:val="222222"/>
          <w:sz w:val="20"/>
          <w:szCs w:val="20"/>
        </w:rPr>
      </w:pPr>
    </w:p>
    <w:p w14:paraId="02D93914" w14:textId="77777777" w:rsidR="00806F1F" w:rsidRDefault="00806F1F" w:rsidP="00806F1F">
      <w:pPr>
        <w:rPr>
          <w:rFonts w:ascii="Tahoma" w:eastAsia="Times New Roman" w:hAnsi="Tahoma" w:cs="Tahoma"/>
          <w:b/>
          <w:color w:val="222222"/>
          <w:sz w:val="20"/>
          <w:szCs w:val="20"/>
        </w:rPr>
      </w:pPr>
      <w:r w:rsidRPr="00693CA4">
        <w:rPr>
          <w:rFonts w:ascii="Tahoma" w:eastAsia="Times New Roman" w:hAnsi="Tahoma" w:cs="Tahoma"/>
          <w:b/>
          <w:color w:val="222222"/>
          <w:sz w:val="20"/>
          <w:szCs w:val="20"/>
        </w:rPr>
        <w:t xml:space="preserve">Freq Counter and Power Det </w:t>
      </w:r>
      <w:proofErr w:type="spellStart"/>
      <w:r w:rsidRPr="00693CA4">
        <w:rPr>
          <w:rFonts w:ascii="Tahoma" w:eastAsia="Times New Roman" w:hAnsi="Tahoma" w:cs="Tahoma"/>
          <w:b/>
          <w:color w:val="222222"/>
          <w:sz w:val="20"/>
          <w:szCs w:val="20"/>
        </w:rPr>
        <w:t>self test</w:t>
      </w:r>
      <w:proofErr w:type="spellEnd"/>
      <w:r w:rsidRPr="00693CA4">
        <w:rPr>
          <w:rFonts w:ascii="Tahoma" w:eastAsia="Times New Roman" w:hAnsi="Tahoma" w:cs="Tahoma"/>
          <w:b/>
          <w:color w:val="222222"/>
          <w:sz w:val="20"/>
          <w:szCs w:val="20"/>
        </w:rPr>
        <w:t xml:space="preserve"> failure:</w:t>
      </w:r>
    </w:p>
    <w:p w14:paraId="626F70CE" w14:textId="77777777" w:rsidR="00DB145B" w:rsidRDefault="00806F1F" w:rsidP="00806F1F">
      <w:pPr>
        <w:rPr>
          <w:rFonts w:ascii="Tahoma" w:eastAsia="Times New Roman" w:hAnsi="Tahoma" w:cs="Tahoma"/>
          <w:color w:val="222222"/>
          <w:sz w:val="20"/>
          <w:szCs w:val="20"/>
        </w:rPr>
      </w:pPr>
      <w:r>
        <w:rPr>
          <w:rFonts w:ascii="Tahoma" w:eastAsia="Times New Roman" w:hAnsi="Tahoma" w:cs="Tahoma"/>
          <w:color w:val="222222"/>
          <w:sz w:val="20"/>
          <w:szCs w:val="20"/>
        </w:rPr>
        <w:t xml:space="preserve">Cold soldering on U23 Pin 2, need larger tip to re-solder, sucks a lot of heat to properly re-solder </w:t>
      </w:r>
    </w:p>
    <w:p w14:paraId="6847860C" w14:textId="77777777" w:rsidR="00DB145B" w:rsidRDefault="00DB145B" w:rsidP="00806F1F">
      <w:pPr>
        <w:rPr>
          <w:rFonts w:ascii="Tahoma" w:eastAsia="Times New Roman" w:hAnsi="Tahoma" w:cs="Tahoma"/>
          <w:b/>
          <w:color w:val="222222"/>
          <w:sz w:val="20"/>
          <w:szCs w:val="20"/>
        </w:rPr>
      </w:pPr>
      <w:r>
        <w:rPr>
          <w:rFonts w:ascii="Tahoma" w:eastAsia="Times New Roman" w:hAnsi="Tahoma" w:cs="Tahoma"/>
          <w:b/>
          <w:color w:val="222222"/>
          <w:sz w:val="20"/>
          <w:szCs w:val="20"/>
        </w:rPr>
        <w:t>RF Level failing on low level outputs (-120 dBm)</w:t>
      </w:r>
    </w:p>
    <w:p w14:paraId="1AEE6AD4" w14:textId="77777777" w:rsidR="00DB145B" w:rsidRDefault="00DB145B" w:rsidP="00806F1F">
      <w:pPr>
        <w:rPr>
          <w:rFonts w:ascii="Tahoma" w:eastAsia="Times New Roman" w:hAnsi="Tahoma" w:cs="Tahoma"/>
          <w:color w:val="222222"/>
          <w:sz w:val="20"/>
          <w:szCs w:val="20"/>
        </w:rPr>
      </w:pPr>
      <w:r>
        <w:rPr>
          <w:rFonts w:ascii="Tahoma" w:eastAsia="Times New Roman" w:hAnsi="Tahoma" w:cs="Tahoma"/>
          <w:color w:val="222222"/>
          <w:sz w:val="20"/>
          <w:szCs w:val="20"/>
        </w:rPr>
        <w:t>Older serial numbers have a leaky RF gasket or an IC that doesn’t have enough isolation.</w:t>
      </w:r>
    </w:p>
    <w:p w14:paraId="47851325" w14:textId="77777777" w:rsidR="00DB145B" w:rsidRDefault="00DB145B" w:rsidP="00806F1F">
      <w:pPr>
        <w:rPr>
          <w:rFonts w:ascii="Tahoma" w:eastAsia="Times New Roman" w:hAnsi="Tahoma" w:cs="Tahoma"/>
          <w:color w:val="222222"/>
          <w:sz w:val="20"/>
          <w:szCs w:val="20"/>
        </w:rPr>
      </w:pPr>
      <w:r>
        <w:rPr>
          <w:rFonts w:ascii="Tahoma" w:eastAsia="Times New Roman" w:hAnsi="Tahoma" w:cs="Tahoma"/>
          <w:color w:val="222222"/>
          <w:sz w:val="20"/>
          <w:szCs w:val="20"/>
        </w:rPr>
        <w:t>Newer serial numbers: - check that the RF coax’s are tightened down and not cracked.</w:t>
      </w:r>
    </w:p>
    <w:p w14:paraId="573C3AE5" w14:textId="77777777" w:rsidR="009D4BB8" w:rsidRDefault="00DB145B" w:rsidP="00DB145B">
      <w:pPr>
        <w:rPr>
          <w:rFonts w:ascii="Tahoma" w:eastAsia="Times New Roman" w:hAnsi="Tahoma" w:cs="Tahoma"/>
          <w:color w:val="222222"/>
          <w:sz w:val="20"/>
          <w:szCs w:val="20"/>
        </w:rPr>
      </w:pPr>
      <w:r>
        <w:rPr>
          <w:rFonts w:ascii="Tahoma" w:eastAsia="Times New Roman" w:hAnsi="Tahoma" w:cs="Tahoma"/>
          <w:color w:val="222222"/>
          <w:sz w:val="20"/>
          <w:szCs w:val="20"/>
        </w:rPr>
        <w:tab/>
      </w:r>
      <w:r>
        <w:rPr>
          <w:rFonts w:ascii="Tahoma" w:eastAsia="Times New Roman" w:hAnsi="Tahoma" w:cs="Tahoma"/>
          <w:color w:val="222222"/>
          <w:sz w:val="20"/>
          <w:szCs w:val="20"/>
        </w:rPr>
        <w:tab/>
      </w:r>
      <w:r>
        <w:rPr>
          <w:rFonts w:ascii="Tahoma" w:eastAsia="Times New Roman" w:hAnsi="Tahoma" w:cs="Tahoma"/>
          <w:color w:val="222222"/>
          <w:sz w:val="20"/>
          <w:szCs w:val="20"/>
        </w:rPr>
        <w:tab/>
        <w:t xml:space="preserve">-There’s a wire that’s routed over the small PCB on the RF converter board; try re-routing it closer around the edge </w:t>
      </w:r>
    </w:p>
    <w:p w14:paraId="3CAC55D5" w14:textId="77777777" w:rsidR="009D4BB8" w:rsidRDefault="009D4BB8" w:rsidP="00DB145B">
      <w:pPr>
        <w:rPr>
          <w:rFonts w:ascii="Tahoma" w:eastAsia="Times New Roman" w:hAnsi="Tahoma" w:cs="Tahoma"/>
          <w:color w:val="222222"/>
          <w:sz w:val="20"/>
          <w:szCs w:val="20"/>
        </w:rPr>
      </w:pPr>
    </w:p>
    <w:p w14:paraId="3A65A2C6" w14:textId="77777777" w:rsidR="009D4BB8" w:rsidRDefault="009D4BB8" w:rsidP="00DB145B">
      <w:pPr>
        <w:rPr>
          <w:rFonts w:ascii="Tahoma" w:eastAsia="Times New Roman" w:hAnsi="Tahoma" w:cs="Tahoma"/>
          <w:color w:val="222222"/>
          <w:sz w:val="20"/>
          <w:szCs w:val="20"/>
        </w:rPr>
      </w:pPr>
    </w:p>
    <w:p w14:paraId="682249F6" w14:textId="77777777" w:rsidR="009D4BB8" w:rsidRDefault="009D4BB8" w:rsidP="00DB145B">
      <w:pPr>
        <w:rPr>
          <w:rFonts w:ascii="Tahoma" w:eastAsia="Times New Roman" w:hAnsi="Tahoma" w:cs="Tahoma"/>
          <w:color w:val="222222"/>
          <w:sz w:val="20"/>
          <w:szCs w:val="20"/>
        </w:rPr>
      </w:pPr>
    </w:p>
    <w:p w14:paraId="067C5FE0" w14:textId="77777777" w:rsidR="009D4BB8" w:rsidRDefault="009D4BB8" w:rsidP="00DB145B">
      <w:pPr>
        <w:rPr>
          <w:rFonts w:ascii="Tahoma" w:eastAsia="Times New Roman" w:hAnsi="Tahoma" w:cs="Tahoma"/>
          <w:color w:val="222222"/>
          <w:sz w:val="20"/>
          <w:szCs w:val="20"/>
        </w:rPr>
      </w:pPr>
    </w:p>
    <w:p w14:paraId="6C76D15D" w14:textId="77777777" w:rsidR="009D4BB8" w:rsidRDefault="009D4BB8" w:rsidP="00DB145B">
      <w:pPr>
        <w:rPr>
          <w:rFonts w:ascii="Tahoma" w:eastAsia="Times New Roman" w:hAnsi="Tahoma" w:cs="Tahoma"/>
          <w:color w:val="222222"/>
          <w:sz w:val="20"/>
          <w:szCs w:val="20"/>
        </w:rPr>
      </w:pPr>
    </w:p>
    <w:p w14:paraId="254AD772" w14:textId="77777777" w:rsidR="009D4BB8" w:rsidRDefault="009D4BB8" w:rsidP="00DB145B">
      <w:pPr>
        <w:rPr>
          <w:rFonts w:ascii="Tahoma" w:eastAsia="Times New Roman" w:hAnsi="Tahoma" w:cs="Tahoma"/>
          <w:color w:val="222222"/>
          <w:sz w:val="20"/>
          <w:szCs w:val="20"/>
        </w:rPr>
      </w:pPr>
    </w:p>
    <w:p w14:paraId="4337F13A" w14:textId="77777777" w:rsidR="009D4BB8" w:rsidRDefault="009D4BB8" w:rsidP="00DB145B">
      <w:pPr>
        <w:rPr>
          <w:rFonts w:ascii="Tahoma" w:eastAsia="Times New Roman" w:hAnsi="Tahoma" w:cs="Tahoma"/>
          <w:color w:val="222222"/>
          <w:sz w:val="20"/>
          <w:szCs w:val="20"/>
        </w:rPr>
      </w:pPr>
    </w:p>
    <w:p w14:paraId="542E1C7B" w14:textId="77777777" w:rsidR="009D4BB8" w:rsidRDefault="009D4BB8" w:rsidP="009D4BB8">
      <w:pPr>
        <w:rPr>
          <w:rFonts w:ascii="Tahoma" w:eastAsia="Times New Roman" w:hAnsi="Tahoma" w:cs="Tahoma"/>
          <w:color w:val="222222"/>
          <w:sz w:val="20"/>
          <w:szCs w:val="20"/>
        </w:rPr>
      </w:pPr>
      <w:r>
        <w:rPr>
          <w:rFonts w:ascii="Tahoma" w:eastAsia="Times New Roman" w:hAnsi="Tahoma" w:cs="Tahoma"/>
          <w:b/>
          <w:color w:val="222222"/>
          <w:sz w:val="20"/>
          <w:szCs w:val="20"/>
        </w:rPr>
        <w:lastRenderedPageBreak/>
        <w:t>Aux I/O Frequency Counter:</w:t>
      </w:r>
    </w:p>
    <w:p w14:paraId="08076F6E" w14:textId="77777777" w:rsidR="009D4BB8" w:rsidRDefault="009D4BB8" w:rsidP="009D4BB8">
      <w:pPr>
        <w:rPr>
          <w:rFonts w:ascii="Tahoma" w:eastAsia="Times New Roman" w:hAnsi="Tahoma" w:cs="Tahoma"/>
          <w:color w:val="222222"/>
          <w:sz w:val="20"/>
          <w:szCs w:val="20"/>
        </w:rPr>
      </w:pPr>
      <w:r>
        <w:rPr>
          <w:rFonts w:ascii="Tahoma" w:eastAsia="Times New Roman" w:hAnsi="Tahoma" w:cs="Tahoma"/>
          <w:color w:val="222222"/>
          <w:sz w:val="20"/>
          <w:szCs w:val="20"/>
        </w:rPr>
        <w:t>Check aux I/O input resistor and MUX; the ribbon cables going from the front unit to back of the unit can pick up crosstalk on the wires. Make sure they are routed properly.</w:t>
      </w:r>
    </w:p>
    <w:p w14:paraId="204A9326" w14:textId="77777777" w:rsidR="009D4BB8" w:rsidRDefault="009D4BB8" w:rsidP="00DB145B">
      <w:pPr>
        <w:rPr>
          <w:rFonts w:ascii="Tahoma" w:eastAsia="Times New Roman" w:hAnsi="Tahoma" w:cs="Tahoma"/>
          <w:color w:val="222222"/>
          <w:sz w:val="20"/>
          <w:szCs w:val="20"/>
        </w:rPr>
      </w:pPr>
    </w:p>
    <w:p w14:paraId="67FBD784" w14:textId="77777777" w:rsidR="00693CA4" w:rsidRPr="00DB145B" w:rsidRDefault="009D4BB8" w:rsidP="00DB145B">
      <w:pPr>
        <w:rPr>
          <w:rFonts w:ascii="Tahoma" w:eastAsia="Times New Roman" w:hAnsi="Tahoma" w:cs="Tahoma"/>
          <w:color w:val="222222"/>
          <w:sz w:val="20"/>
          <w:szCs w:val="20"/>
        </w:rPr>
      </w:pPr>
      <w:r>
        <w:rPr>
          <w:rFonts w:ascii="Tahoma" w:eastAsia="Times New Roman" w:hAnsi="Tahoma" w:cs="Tahoma"/>
          <w:noProof/>
          <w:color w:val="222222"/>
          <w:sz w:val="20"/>
          <w:szCs w:val="20"/>
          <w:lang w:val="en-CA" w:eastAsia="en-CA"/>
        </w:rPr>
        <w:drawing>
          <wp:inline distT="0" distB="0" distL="0" distR="0" wp14:anchorId="125D66E6" wp14:editId="24413BCE">
            <wp:extent cx="3971925" cy="25241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971925" cy="2524125"/>
                    </a:xfrm>
                    <a:prstGeom prst="rect">
                      <a:avLst/>
                    </a:prstGeom>
                    <a:noFill/>
                    <a:ln w="9525">
                      <a:noFill/>
                      <a:miter lim="800000"/>
                      <a:headEnd/>
                      <a:tailEnd/>
                    </a:ln>
                  </pic:spPr>
                </pic:pic>
              </a:graphicData>
            </a:graphic>
          </wp:inline>
        </w:drawing>
      </w:r>
      <w:r w:rsidR="00693CA4" w:rsidRPr="00DB145B">
        <w:rPr>
          <w:rFonts w:ascii="Tahoma" w:eastAsia="Times New Roman" w:hAnsi="Tahoma" w:cs="Tahoma"/>
          <w:color w:val="222222"/>
          <w:sz w:val="20"/>
          <w:szCs w:val="20"/>
        </w:rPr>
        <w:br w:type="page"/>
      </w:r>
    </w:p>
    <w:p w14:paraId="4387E46E" w14:textId="77777777" w:rsidR="00693CA4" w:rsidRPr="00693CA4" w:rsidRDefault="0026605B" w:rsidP="00693CA4">
      <w:pPr>
        <w:pStyle w:val="ListParagraph"/>
        <w:numPr>
          <w:ilvl w:val="0"/>
          <w:numId w:val="1"/>
        </w:numPr>
        <w:rPr>
          <w:rFonts w:ascii="Tahoma" w:eastAsia="Times New Roman" w:hAnsi="Tahoma" w:cs="Tahoma"/>
          <w:b/>
          <w:color w:val="222222"/>
          <w:sz w:val="20"/>
          <w:szCs w:val="20"/>
        </w:rPr>
      </w:pPr>
      <w:r w:rsidRPr="0026605B">
        <w:rPr>
          <w:rFonts w:ascii="Tahoma" w:eastAsia="Times New Roman" w:hAnsi="Tahoma" w:cs="Tahoma"/>
          <w:b/>
          <w:noProof/>
          <w:color w:val="222222"/>
          <w:sz w:val="20"/>
          <w:szCs w:val="20"/>
          <w:lang w:val="en-CA" w:eastAsia="en-CA"/>
        </w:rPr>
        <w:lastRenderedPageBreak/>
        <w:drawing>
          <wp:inline distT="0" distB="0" distL="0" distR="0" wp14:anchorId="75A014CA" wp14:editId="194A8A1D">
            <wp:extent cx="5943600" cy="7680960"/>
            <wp:effectExtent l="19050" t="0" r="0" b="0"/>
            <wp:docPr id="9" name="Picture 2" descr="RF conv TP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 locations.jpg"/>
                    <pic:cNvPicPr/>
                  </pic:nvPicPr>
                  <pic:blipFill>
                    <a:blip r:embed="rId7" cstate="print"/>
                    <a:stretch>
                      <a:fillRect/>
                    </a:stretch>
                  </pic:blipFill>
                  <pic:spPr>
                    <a:xfrm>
                      <a:off x="0" y="0"/>
                      <a:ext cx="5943600" cy="7680960"/>
                    </a:xfrm>
                    <a:prstGeom prst="rect">
                      <a:avLst/>
                    </a:prstGeom>
                  </pic:spPr>
                </pic:pic>
              </a:graphicData>
            </a:graphic>
          </wp:inline>
        </w:drawing>
      </w:r>
      <w:r w:rsidR="00693CA4" w:rsidRPr="00693CA4">
        <w:rPr>
          <w:rFonts w:ascii="Tahoma" w:eastAsia="Times New Roman" w:hAnsi="Tahoma" w:cs="Tahoma"/>
          <w:b/>
          <w:color w:val="222222"/>
          <w:sz w:val="20"/>
          <w:szCs w:val="20"/>
        </w:rPr>
        <w:br w:type="page"/>
      </w:r>
    </w:p>
    <w:p w14:paraId="4F532501" w14:textId="77777777" w:rsidR="00693CA4" w:rsidRDefault="00693CA4">
      <w:pPr>
        <w:rPr>
          <w:rFonts w:ascii="Tahoma" w:eastAsia="Times New Roman" w:hAnsi="Tahoma" w:cs="Tahoma"/>
          <w:color w:val="222222"/>
          <w:sz w:val="20"/>
          <w:szCs w:val="20"/>
        </w:rPr>
      </w:pPr>
    </w:p>
    <w:p w14:paraId="43BF776C" w14:textId="77777777" w:rsidR="00310297" w:rsidRPr="00310297" w:rsidRDefault="00310297" w:rsidP="00693CA4">
      <w:pPr>
        <w:pStyle w:val="ListParagraph"/>
        <w:shd w:val="clear" w:color="auto" w:fill="FFFFFF"/>
        <w:spacing w:after="0" w:line="240" w:lineRule="auto"/>
        <w:rPr>
          <w:rFonts w:ascii="Tahoma" w:eastAsia="Times New Roman" w:hAnsi="Tahoma" w:cs="Tahoma"/>
          <w:color w:val="222222"/>
          <w:sz w:val="20"/>
          <w:szCs w:val="20"/>
        </w:rPr>
      </w:pPr>
    </w:p>
    <w:p w14:paraId="23553ED5" w14:textId="77777777" w:rsidR="0044184D" w:rsidRDefault="0082209D">
      <w:pPr>
        <w:rPr>
          <w:rFonts w:ascii="Tahoma" w:hAnsi="Tahoma" w:cs="Tahoma"/>
          <w:sz w:val="20"/>
          <w:szCs w:val="20"/>
        </w:rPr>
      </w:pPr>
      <w:r>
        <w:rPr>
          <w:rFonts w:ascii="Tahoma" w:hAnsi="Tahoma" w:cs="Tahoma"/>
          <w:noProof/>
          <w:sz w:val="20"/>
          <w:szCs w:val="20"/>
          <w:lang w:val="en-CA" w:eastAsia="en-CA"/>
        </w:rPr>
        <w:drawing>
          <wp:inline distT="0" distB="0" distL="0" distR="0" wp14:anchorId="5BA13068" wp14:editId="51CAF69F">
            <wp:extent cx="5943600" cy="7680960"/>
            <wp:effectExtent l="19050" t="0" r="0" b="0"/>
            <wp:docPr id="2" name="Picture 1" descr="RF conv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jpg"/>
                    <pic:cNvPicPr/>
                  </pic:nvPicPr>
                  <pic:blipFill>
                    <a:blip r:embed="rId8" cstate="print"/>
                    <a:stretch>
                      <a:fillRect/>
                    </a:stretch>
                  </pic:blipFill>
                  <pic:spPr>
                    <a:xfrm>
                      <a:off x="0" y="0"/>
                      <a:ext cx="5943600" cy="7680960"/>
                    </a:xfrm>
                    <a:prstGeom prst="rect">
                      <a:avLst/>
                    </a:prstGeom>
                  </pic:spPr>
                </pic:pic>
              </a:graphicData>
            </a:graphic>
          </wp:inline>
        </w:drawing>
      </w:r>
    </w:p>
    <w:p w14:paraId="185827A1" w14:textId="77777777" w:rsidR="0082209D" w:rsidRDefault="0082209D">
      <w:pPr>
        <w:rPr>
          <w:rFonts w:ascii="Tahoma" w:hAnsi="Tahoma" w:cs="Tahoma"/>
          <w:sz w:val="20"/>
          <w:szCs w:val="20"/>
        </w:rPr>
      </w:pPr>
    </w:p>
    <w:p w14:paraId="08F51273" w14:textId="77777777" w:rsidR="0082209D" w:rsidRDefault="00677E8F">
      <w:pPr>
        <w:rPr>
          <w:rFonts w:ascii="Tahoma" w:hAnsi="Tahoma" w:cs="Tahoma"/>
          <w:sz w:val="20"/>
          <w:szCs w:val="20"/>
        </w:rPr>
      </w:pPr>
      <w:r w:rsidRPr="00677E8F">
        <w:rPr>
          <w:rFonts w:ascii="Tahoma" w:hAnsi="Tahoma" w:cs="Tahoma"/>
          <w:noProof/>
          <w:sz w:val="20"/>
          <w:szCs w:val="20"/>
          <w:lang w:val="en-CA" w:eastAsia="en-CA"/>
        </w:rPr>
        <w:drawing>
          <wp:inline distT="0" distB="0" distL="0" distR="0" wp14:anchorId="726420BA" wp14:editId="06488027">
            <wp:extent cx="5943600" cy="7680960"/>
            <wp:effectExtent l="19050" t="0" r="0" b="0"/>
            <wp:docPr id="11" name="Picture 9" descr="RF conv TP 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 Pg2.jpg"/>
                    <pic:cNvPicPr/>
                  </pic:nvPicPr>
                  <pic:blipFill>
                    <a:blip r:embed="rId9" cstate="print"/>
                    <a:stretch>
                      <a:fillRect/>
                    </a:stretch>
                  </pic:blipFill>
                  <pic:spPr>
                    <a:xfrm>
                      <a:off x="0" y="0"/>
                      <a:ext cx="5943600" cy="7680960"/>
                    </a:xfrm>
                    <a:prstGeom prst="rect">
                      <a:avLst/>
                    </a:prstGeom>
                    <a:ln>
                      <a:noFill/>
                    </a:ln>
                    <a:effectLst>
                      <a:softEdge rad="112500"/>
                    </a:effectLst>
                  </pic:spPr>
                </pic:pic>
              </a:graphicData>
            </a:graphic>
          </wp:inline>
        </w:drawing>
      </w:r>
    </w:p>
    <w:p w14:paraId="3CD179C7" w14:textId="77777777" w:rsidR="00677E8F" w:rsidRDefault="00677E8F">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2668FFF5" wp14:editId="25301ECA">
            <wp:extent cx="5943600" cy="7680960"/>
            <wp:effectExtent l="19050" t="0" r="0" b="0"/>
            <wp:docPr id="12" name="Picture 11" descr="RF conv TP Pg2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 Pg2 revision.jpg"/>
                    <pic:cNvPicPr/>
                  </pic:nvPicPr>
                  <pic:blipFill>
                    <a:blip r:embed="rId10" cstate="print"/>
                    <a:stretch>
                      <a:fillRect/>
                    </a:stretch>
                  </pic:blipFill>
                  <pic:spPr>
                    <a:xfrm>
                      <a:off x="0" y="0"/>
                      <a:ext cx="5943600" cy="7680960"/>
                    </a:xfrm>
                    <a:prstGeom prst="rect">
                      <a:avLst/>
                    </a:prstGeom>
                  </pic:spPr>
                </pic:pic>
              </a:graphicData>
            </a:graphic>
          </wp:inline>
        </w:drawing>
      </w:r>
    </w:p>
    <w:p w14:paraId="4B39A361" w14:textId="77777777" w:rsidR="00677E8F" w:rsidRDefault="00677E8F">
      <w:pPr>
        <w:rPr>
          <w:rFonts w:ascii="Tahoma" w:hAnsi="Tahoma" w:cs="Tahoma"/>
          <w:sz w:val="20"/>
          <w:szCs w:val="20"/>
        </w:rPr>
      </w:pPr>
    </w:p>
    <w:p w14:paraId="7D3DA324" w14:textId="77777777" w:rsidR="00677E8F" w:rsidRDefault="00677E8F">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4219FB7B" wp14:editId="79D17E30">
            <wp:extent cx="5943600" cy="7680960"/>
            <wp:effectExtent l="19050" t="0" r="0" b="0"/>
            <wp:docPr id="13" name="Picture 12" descr="RF conv TP 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 Pg3.jpg"/>
                    <pic:cNvPicPr/>
                  </pic:nvPicPr>
                  <pic:blipFill>
                    <a:blip r:embed="rId11" cstate="print"/>
                    <a:stretch>
                      <a:fillRect/>
                    </a:stretch>
                  </pic:blipFill>
                  <pic:spPr>
                    <a:xfrm>
                      <a:off x="0" y="0"/>
                      <a:ext cx="5943600" cy="7680960"/>
                    </a:xfrm>
                    <a:prstGeom prst="rect">
                      <a:avLst/>
                    </a:prstGeom>
                  </pic:spPr>
                </pic:pic>
              </a:graphicData>
            </a:graphic>
          </wp:inline>
        </w:drawing>
      </w:r>
    </w:p>
    <w:p w14:paraId="40A8934A" w14:textId="77777777" w:rsidR="00677E8F" w:rsidRDefault="00677E8F">
      <w:pPr>
        <w:rPr>
          <w:rFonts w:ascii="Tahoma" w:hAnsi="Tahoma" w:cs="Tahoma"/>
          <w:sz w:val="20"/>
          <w:szCs w:val="20"/>
        </w:rPr>
      </w:pPr>
    </w:p>
    <w:p w14:paraId="1E27576D" w14:textId="77777777" w:rsidR="00677E8F" w:rsidRDefault="00677E8F">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74E2F5D7" wp14:editId="41FE236E">
            <wp:extent cx="5943600" cy="7680960"/>
            <wp:effectExtent l="19050" t="0" r="0" b="0"/>
            <wp:docPr id="14" name="Picture 13" descr="RF conv TP 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conv TP Pg4.jpg"/>
                    <pic:cNvPicPr/>
                  </pic:nvPicPr>
                  <pic:blipFill>
                    <a:blip r:embed="rId12" cstate="print"/>
                    <a:stretch>
                      <a:fillRect/>
                    </a:stretch>
                  </pic:blipFill>
                  <pic:spPr>
                    <a:xfrm>
                      <a:off x="0" y="0"/>
                      <a:ext cx="5943600" cy="7680960"/>
                    </a:xfrm>
                    <a:prstGeom prst="rect">
                      <a:avLst/>
                    </a:prstGeom>
                  </pic:spPr>
                </pic:pic>
              </a:graphicData>
            </a:graphic>
          </wp:inline>
        </w:drawing>
      </w:r>
    </w:p>
    <w:p w14:paraId="6651A665" w14:textId="77777777" w:rsidR="00FD326B" w:rsidRDefault="00FD326B">
      <w:pPr>
        <w:rPr>
          <w:rFonts w:ascii="Tahoma" w:hAnsi="Tahoma" w:cs="Tahoma"/>
          <w:sz w:val="20"/>
          <w:szCs w:val="20"/>
        </w:rPr>
      </w:pPr>
    </w:p>
    <w:p w14:paraId="65695A90" w14:textId="77777777" w:rsidR="00FD326B" w:rsidRDefault="008754F7">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4DA20335" wp14:editId="5B61F6B2">
            <wp:extent cx="5943600" cy="7680960"/>
            <wp:effectExtent l="19050" t="0" r="0" b="0"/>
            <wp:docPr id="4" name="Picture 3" descr="Theo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 1.jpg"/>
                    <pic:cNvPicPr/>
                  </pic:nvPicPr>
                  <pic:blipFill>
                    <a:blip r:embed="rId13" cstate="print"/>
                    <a:stretch>
                      <a:fillRect/>
                    </a:stretch>
                  </pic:blipFill>
                  <pic:spPr>
                    <a:xfrm>
                      <a:off x="0" y="0"/>
                      <a:ext cx="5943600" cy="7680960"/>
                    </a:xfrm>
                    <a:prstGeom prst="rect">
                      <a:avLst/>
                    </a:prstGeom>
                  </pic:spPr>
                </pic:pic>
              </a:graphicData>
            </a:graphic>
          </wp:inline>
        </w:drawing>
      </w:r>
    </w:p>
    <w:p w14:paraId="15C43968" w14:textId="77777777" w:rsidR="008754F7" w:rsidRDefault="008754F7">
      <w:pPr>
        <w:rPr>
          <w:rFonts w:ascii="Tahoma" w:hAnsi="Tahoma" w:cs="Tahoma"/>
          <w:sz w:val="20"/>
          <w:szCs w:val="20"/>
        </w:rPr>
      </w:pPr>
    </w:p>
    <w:p w14:paraId="23DAFE42" w14:textId="77777777" w:rsidR="008754F7" w:rsidRDefault="008754F7">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584200D3" wp14:editId="772689A6">
            <wp:extent cx="5943600" cy="7680960"/>
            <wp:effectExtent l="19050" t="0" r="0" b="0"/>
            <wp:docPr id="5" name="Picture 4" descr="Theo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 2.jpg"/>
                    <pic:cNvPicPr/>
                  </pic:nvPicPr>
                  <pic:blipFill>
                    <a:blip r:embed="rId14" cstate="print"/>
                    <a:stretch>
                      <a:fillRect/>
                    </a:stretch>
                  </pic:blipFill>
                  <pic:spPr>
                    <a:xfrm>
                      <a:off x="0" y="0"/>
                      <a:ext cx="5943600" cy="7680960"/>
                    </a:xfrm>
                    <a:prstGeom prst="rect">
                      <a:avLst/>
                    </a:prstGeom>
                  </pic:spPr>
                </pic:pic>
              </a:graphicData>
            </a:graphic>
          </wp:inline>
        </w:drawing>
      </w:r>
    </w:p>
    <w:p w14:paraId="2358FBA7" w14:textId="77777777" w:rsidR="008754F7" w:rsidRDefault="008754F7">
      <w:pPr>
        <w:rPr>
          <w:rFonts w:ascii="Tahoma" w:hAnsi="Tahoma" w:cs="Tahoma"/>
          <w:sz w:val="20"/>
          <w:szCs w:val="20"/>
        </w:rPr>
      </w:pPr>
    </w:p>
    <w:p w14:paraId="27BAE8B2" w14:textId="77777777" w:rsidR="008754F7" w:rsidRDefault="008754F7">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1C7B8DD5" wp14:editId="4AFCE6D7">
            <wp:extent cx="5943600" cy="7680960"/>
            <wp:effectExtent l="19050" t="0" r="0" b="0"/>
            <wp:docPr id="6" name="Picture 5" descr="Theo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 3.jpg"/>
                    <pic:cNvPicPr/>
                  </pic:nvPicPr>
                  <pic:blipFill>
                    <a:blip r:embed="rId15" cstate="print"/>
                    <a:stretch>
                      <a:fillRect/>
                    </a:stretch>
                  </pic:blipFill>
                  <pic:spPr>
                    <a:xfrm>
                      <a:off x="0" y="0"/>
                      <a:ext cx="5943600" cy="7680960"/>
                    </a:xfrm>
                    <a:prstGeom prst="rect">
                      <a:avLst/>
                    </a:prstGeom>
                  </pic:spPr>
                </pic:pic>
              </a:graphicData>
            </a:graphic>
          </wp:inline>
        </w:drawing>
      </w:r>
    </w:p>
    <w:p w14:paraId="487DC2E4" w14:textId="77777777" w:rsidR="008754F7" w:rsidRDefault="008754F7">
      <w:pPr>
        <w:rPr>
          <w:rFonts w:ascii="Tahoma" w:hAnsi="Tahoma" w:cs="Tahoma"/>
          <w:sz w:val="20"/>
          <w:szCs w:val="20"/>
        </w:rPr>
      </w:pPr>
    </w:p>
    <w:p w14:paraId="1BAA7095" w14:textId="77777777" w:rsidR="008754F7" w:rsidRPr="00251503" w:rsidRDefault="008754F7">
      <w:pPr>
        <w:rPr>
          <w:rFonts w:ascii="Tahoma" w:hAnsi="Tahoma" w:cs="Tahoma"/>
          <w:sz w:val="20"/>
          <w:szCs w:val="20"/>
        </w:rPr>
      </w:pPr>
      <w:r>
        <w:rPr>
          <w:rFonts w:ascii="Tahoma" w:hAnsi="Tahoma" w:cs="Tahoma"/>
          <w:noProof/>
          <w:sz w:val="20"/>
          <w:szCs w:val="20"/>
          <w:lang w:val="en-CA" w:eastAsia="en-CA"/>
        </w:rPr>
        <w:lastRenderedPageBreak/>
        <w:drawing>
          <wp:inline distT="0" distB="0" distL="0" distR="0" wp14:anchorId="6330A45D" wp14:editId="5C1E70F4">
            <wp:extent cx="5943600" cy="7680960"/>
            <wp:effectExtent l="19050" t="0" r="0" b="0"/>
            <wp:docPr id="7" name="Picture 6" descr="Theor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ry 4.jpg"/>
                    <pic:cNvPicPr/>
                  </pic:nvPicPr>
                  <pic:blipFill>
                    <a:blip r:embed="rId16" cstate="print"/>
                    <a:stretch>
                      <a:fillRect/>
                    </a:stretch>
                  </pic:blipFill>
                  <pic:spPr>
                    <a:xfrm>
                      <a:off x="0" y="0"/>
                      <a:ext cx="5943600" cy="7680960"/>
                    </a:xfrm>
                    <a:prstGeom prst="rect">
                      <a:avLst/>
                    </a:prstGeom>
                  </pic:spPr>
                </pic:pic>
              </a:graphicData>
            </a:graphic>
          </wp:inline>
        </w:drawing>
      </w:r>
    </w:p>
    <w:sectPr w:rsidR="008754F7" w:rsidRPr="00251503" w:rsidSect="00A732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B2FA4"/>
    <w:multiLevelType w:val="hybridMultilevel"/>
    <w:tmpl w:val="CCB02CBC"/>
    <w:lvl w:ilvl="0" w:tplc="E7D439B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84D"/>
    <w:rsid w:val="001138B6"/>
    <w:rsid w:val="00122898"/>
    <w:rsid w:val="001E0713"/>
    <w:rsid w:val="001E6370"/>
    <w:rsid w:val="0020123B"/>
    <w:rsid w:val="00242B6A"/>
    <w:rsid w:val="0024748A"/>
    <w:rsid w:val="00251503"/>
    <w:rsid w:val="0026605B"/>
    <w:rsid w:val="00310297"/>
    <w:rsid w:val="00380E5A"/>
    <w:rsid w:val="00411832"/>
    <w:rsid w:val="0044184D"/>
    <w:rsid w:val="00471609"/>
    <w:rsid w:val="00543CE5"/>
    <w:rsid w:val="00642DE8"/>
    <w:rsid w:val="006661ED"/>
    <w:rsid w:val="00677E8F"/>
    <w:rsid w:val="00693CA4"/>
    <w:rsid w:val="006F0896"/>
    <w:rsid w:val="006F2377"/>
    <w:rsid w:val="007E41CB"/>
    <w:rsid w:val="00806F1F"/>
    <w:rsid w:val="00817536"/>
    <w:rsid w:val="0082209D"/>
    <w:rsid w:val="00826FFA"/>
    <w:rsid w:val="008754F7"/>
    <w:rsid w:val="009171C2"/>
    <w:rsid w:val="00963DEB"/>
    <w:rsid w:val="009642FB"/>
    <w:rsid w:val="0098487C"/>
    <w:rsid w:val="009D3E20"/>
    <w:rsid w:val="009D4BB8"/>
    <w:rsid w:val="00A000BB"/>
    <w:rsid w:val="00A0678C"/>
    <w:rsid w:val="00A732EC"/>
    <w:rsid w:val="00A8609C"/>
    <w:rsid w:val="00A90524"/>
    <w:rsid w:val="00AA4128"/>
    <w:rsid w:val="00B10027"/>
    <w:rsid w:val="00BC26CD"/>
    <w:rsid w:val="00BD2AD8"/>
    <w:rsid w:val="00DB145B"/>
    <w:rsid w:val="00E10115"/>
    <w:rsid w:val="00F2586F"/>
    <w:rsid w:val="00FD3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1E74B"/>
  <w15:docId w15:val="{16835BAC-B926-4E5B-B319-396806A9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2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84D"/>
    <w:pPr>
      <w:ind w:left="720"/>
      <w:contextualSpacing/>
    </w:pPr>
  </w:style>
  <w:style w:type="character" w:customStyle="1" w:styleId="apple-converted-space">
    <w:name w:val="apple-converted-space"/>
    <w:basedOn w:val="DefaultParagraphFont"/>
    <w:rsid w:val="0098487C"/>
  </w:style>
  <w:style w:type="character" w:styleId="Hyperlink">
    <w:name w:val="Hyperlink"/>
    <w:basedOn w:val="DefaultParagraphFont"/>
    <w:uiPriority w:val="99"/>
    <w:unhideWhenUsed/>
    <w:rsid w:val="0098487C"/>
    <w:rPr>
      <w:color w:val="0000FF" w:themeColor="hyperlink"/>
      <w:u w:val="single"/>
    </w:rPr>
  </w:style>
  <w:style w:type="paragraph" w:styleId="BalloonText">
    <w:name w:val="Balloon Text"/>
    <w:basedOn w:val="Normal"/>
    <w:link w:val="BalloonTextChar"/>
    <w:uiPriority w:val="99"/>
    <w:semiHidden/>
    <w:unhideWhenUsed/>
    <w:rsid w:val="00984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65234">
      <w:bodyDiv w:val="1"/>
      <w:marLeft w:val="0"/>
      <w:marRight w:val="0"/>
      <w:marTop w:val="0"/>
      <w:marBottom w:val="0"/>
      <w:divBdr>
        <w:top w:val="none" w:sz="0" w:space="0" w:color="auto"/>
        <w:left w:val="none" w:sz="0" w:space="0" w:color="auto"/>
        <w:bottom w:val="none" w:sz="0" w:space="0" w:color="auto"/>
        <w:right w:val="none" w:sz="0" w:space="0" w:color="auto"/>
      </w:divBdr>
    </w:div>
    <w:div w:id="1114714943">
      <w:bodyDiv w:val="1"/>
      <w:marLeft w:val="0"/>
      <w:marRight w:val="0"/>
      <w:marTop w:val="0"/>
      <w:marBottom w:val="0"/>
      <w:divBdr>
        <w:top w:val="none" w:sz="0" w:space="0" w:color="auto"/>
        <w:left w:val="none" w:sz="0" w:space="0" w:color="auto"/>
        <w:bottom w:val="none" w:sz="0" w:space="0" w:color="auto"/>
        <w:right w:val="none" w:sz="0" w:space="0" w:color="auto"/>
      </w:divBdr>
    </w:div>
    <w:div w:id="1510830892">
      <w:bodyDiv w:val="1"/>
      <w:marLeft w:val="0"/>
      <w:marRight w:val="0"/>
      <w:marTop w:val="0"/>
      <w:marBottom w:val="0"/>
      <w:divBdr>
        <w:top w:val="none" w:sz="0" w:space="0" w:color="auto"/>
        <w:left w:val="none" w:sz="0" w:space="0" w:color="auto"/>
        <w:bottom w:val="none" w:sz="0" w:space="0" w:color="auto"/>
        <w:right w:val="none" w:sz="0" w:space="0" w:color="auto"/>
      </w:divBdr>
      <w:divsChild>
        <w:div w:id="1020544193">
          <w:marLeft w:val="0"/>
          <w:marRight w:val="0"/>
          <w:marTop w:val="0"/>
          <w:marBottom w:val="0"/>
          <w:divBdr>
            <w:top w:val="none" w:sz="0" w:space="0" w:color="auto"/>
            <w:left w:val="none" w:sz="0" w:space="0" w:color="auto"/>
            <w:bottom w:val="none" w:sz="0" w:space="0" w:color="auto"/>
            <w:right w:val="none" w:sz="0" w:space="0" w:color="auto"/>
          </w:divBdr>
        </w:div>
        <w:div w:id="745688433">
          <w:marLeft w:val="0"/>
          <w:marRight w:val="0"/>
          <w:marTop w:val="0"/>
          <w:marBottom w:val="0"/>
          <w:divBdr>
            <w:top w:val="none" w:sz="0" w:space="0" w:color="auto"/>
            <w:left w:val="none" w:sz="0" w:space="0" w:color="auto"/>
            <w:bottom w:val="none" w:sz="0" w:space="0" w:color="auto"/>
            <w:right w:val="none" w:sz="0" w:space="0" w:color="auto"/>
          </w:divBdr>
        </w:div>
        <w:div w:id="1993286208">
          <w:marLeft w:val="0"/>
          <w:marRight w:val="0"/>
          <w:marTop w:val="0"/>
          <w:marBottom w:val="0"/>
          <w:divBdr>
            <w:top w:val="none" w:sz="0" w:space="0" w:color="auto"/>
            <w:left w:val="none" w:sz="0" w:space="0" w:color="auto"/>
            <w:bottom w:val="none" w:sz="0" w:space="0" w:color="auto"/>
            <w:right w:val="none" w:sz="0" w:space="0" w:color="auto"/>
          </w:divBdr>
        </w:div>
        <w:div w:id="2000185094">
          <w:marLeft w:val="0"/>
          <w:marRight w:val="0"/>
          <w:marTop w:val="0"/>
          <w:marBottom w:val="0"/>
          <w:divBdr>
            <w:top w:val="none" w:sz="0" w:space="0" w:color="auto"/>
            <w:left w:val="none" w:sz="0" w:space="0" w:color="auto"/>
            <w:bottom w:val="none" w:sz="0" w:space="0" w:color="auto"/>
            <w:right w:val="none" w:sz="0" w:space="0" w:color="auto"/>
          </w:divBdr>
        </w:div>
        <w:div w:id="2009868850">
          <w:marLeft w:val="0"/>
          <w:marRight w:val="0"/>
          <w:marTop w:val="0"/>
          <w:marBottom w:val="0"/>
          <w:divBdr>
            <w:top w:val="none" w:sz="0" w:space="0" w:color="auto"/>
            <w:left w:val="none" w:sz="0" w:space="0" w:color="auto"/>
            <w:bottom w:val="none" w:sz="0" w:space="0" w:color="auto"/>
            <w:right w:val="none" w:sz="0" w:space="0" w:color="auto"/>
          </w:divBdr>
        </w:div>
      </w:divsChild>
    </w:div>
    <w:div w:id="1584221977">
      <w:bodyDiv w:val="1"/>
      <w:marLeft w:val="0"/>
      <w:marRight w:val="0"/>
      <w:marTop w:val="0"/>
      <w:marBottom w:val="0"/>
      <w:divBdr>
        <w:top w:val="none" w:sz="0" w:space="0" w:color="auto"/>
        <w:left w:val="none" w:sz="0" w:space="0" w:color="auto"/>
        <w:bottom w:val="none" w:sz="0" w:space="0" w:color="auto"/>
        <w:right w:val="none" w:sz="0" w:space="0" w:color="auto"/>
      </w:divBdr>
    </w:div>
    <w:div w:id="16517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888</Words>
  <Characters>5064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Building7</dc:creator>
  <cp:keywords/>
  <dc:description/>
  <cp:lastModifiedBy>ken.eckert</cp:lastModifiedBy>
  <cp:revision>2</cp:revision>
  <dcterms:created xsi:type="dcterms:W3CDTF">2022-01-31T17:50:00Z</dcterms:created>
  <dcterms:modified xsi:type="dcterms:W3CDTF">2022-01-31T17:50:00Z</dcterms:modified>
</cp:coreProperties>
</file>